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15084B" w:rsidP="005D546F">
      <w:pPr>
        <w:widowControl w:val="0"/>
        <w:bidi w:val="0"/>
        <w:jc w:val="center"/>
        <w:outlineLvl w:val="2"/>
        <w:rPr>
          <w:b/>
          <w:bCs/>
        </w:rPr>
      </w:pPr>
      <w:r w:rsidRPr="0015084B">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-567690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440440"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84B" w:rsidR="005D546F">
        <w:rPr>
          <w:b/>
          <w:bCs/>
          <w:rtl w:val="0"/>
          <w:lang w:val="en"/>
        </w:rPr>
        <w:t xml:space="preserve">MINUTES </w:t>
      </w:r>
    </w:p>
    <w:p w:rsidR="00085BBF" w:rsidP="00DC6360">
      <w:pPr>
        <w:widowControl w:val="0"/>
        <w:bidi w:val="0"/>
        <w:jc w:val="center"/>
        <w:outlineLvl w:val="2"/>
        <w:rPr>
          <w:b/>
        </w:rPr>
      </w:pPr>
      <w:r w:rsidRPr="0015084B">
        <w:rPr>
          <w:b/>
          <w:bCs/>
          <w:rtl w:val="0"/>
          <w:lang w:val="en"/>
        </w:rPr>
        <w:t>of the Meeting of the Board of Directors, Rosseti South PJSC</w:t>
      </w:r>
    </w:p>
    <w:p w:rsidR="007869C0" w:rsidRPr="0015084B" w:rsidP="00DC6360">
      <w:pPr>
        <w:widowControl w:val="0"/>
        <w:jc w:val="center"/>
        <w:outlineLvl w:val="2"/>
        <w:rPr>
          <w:b/>
        </w:rPr>
      </w:pPr>
    </w:p>
    <w:p w:rsidR="00085BBF" w:rsidRPr="0015084B" w:rsidP="00DC6360">
      <w:pPr>
        <w:widowControl w:val="0"/>
        <w:bidi w:val="0"/>
        <w:jc w:val="center"/>
        <w:outlineLvl w:val="2"/>
      </w:pPr>
      <w:r w:rsidRPr="0015084B">
        <w:rPr>
          <w:rtl w:val="0"/>
          <w:lang w:val="en"/>
        </w:rPr>
        <w:t>Rostov-on-Don</w:t>
      </w:r>
    </w:p>
    <w:p w:rsidR="00124BF5" w:rsidRPr="0015084B" w:rsidP="00DC6360">
      <w:pPr>
        <w:widowControl w:val="0"/>
        <w:jc w:val="center"/>
        <w:outlineLvl w:val="2"/>
      </w:pPr>
    </w:p>
    <w:p w:rsidR="00085BBF" w:rsidRPr="0015084B" w:rsidP="00085BBF">
      <w:pPr>
        <w:widowControl w:val="0"/>
        <w:bidi w:val="0"/>
        <w:jc w:val="both"/>
        <w:outlineLvl w:val="2"/>
      </w:pPr>
      <w:r>
        <w:rPr>
          <w:rtl w:val="0"/>
          <w:lang w:val="en"/>
        </w:rPr>
        <w:t>05.07.2022                                                                                                                      № 489/2022</w:t>
      </w:r>
    </w:p>
    <w:p w:rsidR="007869C0" w:rsidP="005D546F">
      <w:pPr>
        <w:widowControl w:val="0"/>
        <w:jc w:val="both"/>
        <w:rPr>
          <w:b/>
        </w:rPr>
      </w:pPr>
    </w:p>
    <w:p w:rsidR="00466F64" w:rsidRPr="0015084B" w:rsidP="005D546F">
      <w:pPr>
        <w:widowControl w:val="0"/>
        <w:bidi w:val="0"/>
        <w:jc w:val="both"/>
        <w:rPr>
          <w:b/>
        </w:rPr>
      </w:pPr>
      <w:r w:rsidRPr="0015084B">
        <w:rPr>
          <w:b/>
          <w:rtl w:val="0"/>
          <w:lang w:val="en"/>
        </w:rPr>
        <w:t xml:space="preserve">Meeting format: </w:t>
      </w:r>
      <w:r w:rsidRPr="0015084B">
        <w:rPr>
          <w:rtl w:val="0"/>
          <w:lang w:val="en"/>
        </w:rPr>
        <w:t>in absentia (by poll)</w:t>
      </w:r>
    </w:p>
    <w:p w:rsidR="00A51536" w:rsidRPr="00A51536" w:rsidP="00A51536">
      <w:pPr>
        <w:widowControl w:val="0"/>
        <w:bidi w:val="0"/>
        <w:jc w:val="both"/>
      </w:pPr>
      <w:r w:rsidRPr="0015084B">
        <w:rPr>
          <w:b/>
          <w:rtl w:val="0"/>
          <w:lang w:val="en"/>
        </w:rPr>
        <w:t xml:space="preserve">Members of the Board of Directors who participated in the absentee voting: </w:t>
      </w:r>
      <w:r w:rsidRPr="0015084B" w:rsidR="008B57D2">
        <w:rPr>
          <w:rtl w:val="0"/>
          <w:lang w:val="en"/>
        </w:rPr>
        <w:t>D.V. Krainskiy, M.A. Dokuchaeva, V.Yu. Zarkhin,  A.I. Kazakov, O.Yu. Klinkov, M.V. Korotkova, K.Yu. Kravchenko, M.V. Nikitchanova, A.A. Polinov, M.G.Tikhonova, B.B. Ebzeev</w:t>
      </w:r>
    </w:p>
    <w:p w:rsidR="00003839" w:rsidRPr="00117B4D" w:rsidP="004F2F85">
      <w:pPr>
        <w:bidi w:val="0"/>
        <w:jc w:val="both"/>
      </w:pPr>
      <w:r w:rsidRPr="0004050E">
        <w:rPr>
          <w:b/>
          <w:rtl w:val="0"/>
          <w:lang w:val="en"/>
        </w:rPr>
        <w:t xml:space="preserve">The polling forms were not provided and did not take part in the voting: </w:t>
      </w:r>
      <w:r w:rsidRPr="0004050E" w:rsidR="005D546F">
        <w:rPr>
          <w:rtl w:val="0"/>
          <w:lang w:val="en"/>
        </w:rPr>
        <w:t>none.</w:t>
      </w:r>
    </w:p>
    <w:p w:rsidR="005370FF" w:rsidRPr="007B1FB0" w:rsidP="005370FF">
      <w:pPr>
        <w:widowControl w:val="0"/>
        <w:bidi w:val="0"/>
        <w:jc w:val="both"/>
        <w:rPr>
          <w:b/>
        </w:rPr>
      </w:pPr>
      <w:r w:rsidRPr="00117B4D">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720805">
        <w:rPr>
          <w:rtl w:val="0"/>
          <w:lang w:val="en"/>
        </w:rPr>
        <w:t>08.07.2022.</w:t>
      </w:r>
    </w:p>
    <w:p w:rsidR="00887E9F" w:rsidP="00EB59CE">
      <w:pPr>
        <w:widowControl w:val="0"/>
        <w:autoSpaceDE w:val="0"/>
        <w:autoSpaceDN w:val="0"/>
        <w:adjustRightInd w:val="0"/>
        <w:jc w:val="center"/>
        <w:rPr>
          <w:b/>
          <w:bCs/>
        </w:rPr>
      </w:pPr>
    </w:p>
    <w:p w:rsidR="000C4023" w:rsidP="000C4023">
      <w:pPr>
        <w:widowControl w:val="0"/>
        <w:autoSpaceDE w:val="0"/>
        <w:autoSpaceDN w:val="0"/>
        <w:bidi w:val="0"/>
        <w:adjustRightInd w:val="0"/>
        <w:jc w:val="center"/>
        <w:rPr>
          <w:b/>
          <w:bCs/>
        </w:rPr>
      </w:pPr>
      <w:r w:rsidRPr="00AA4734">
        <w:rPr>
          <w:b/>
          <w:bCs/>
          <w:rtl w:val="0"/>
          <w:lang w:val="en"/>
        </w:rPr>
        <w:t>AGENDA</w:t>
      </w:r>
    </w:p>
    <w:p w:rsidR="00E80C73" w:rsidP="000C4023">
      <w:pPr>
        <w:widowControl w:val="0"/>
        <w:autoSpaceDE w:val="0"/>
        <w:autoSpaceDN w:val="0"/>
        <w:adjustRightInd w:val="0"/>
        <w:jc w:val="center"/>
        <w:rPr>
          <w:b/>
          <w:bCs/>
        </w:rPr>
      </w:pP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98"/>
      </w:tblGrid>
      <w:tr w:rsidTr="00501020">
        <w:tblPrEx>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498" w:type="dxa"/>
          </w:tcPr>
          <w:p w:rsidR="004E2253" w:rsidRPr="004E2253" w:rsidP="004E2253">
            <w:pPr>
              <w:pStyle w:val="ListParagraph"/>
              <w:numPr>
                <w:ilvl w:val="0"/>
                <w:numId w:val="14"/>
              </w:numPr>
              <w:tabs>
                <w:tab w:val="left" w:pos="1125"/>
              </w:tabs>
              <w:bidi w:val="0"/>
              <w:spacing w:after="0" w:line="240" w:lineRule="auto"/>
              <w:ind w:left="0" w:firstLine="595"/>
              <w:jc w:val="both"/>
              <w:rPr>
                <w:rFonts w:ascii="Times New Roman" w:hAnsi="Times New Roman"/>
                <w:i/>
                <w:sz w:val="24"/>
                <w:szCs w:val="24"/>
              </w:rPr>
            </w:pPr>
            <w:r w:rsidRPr="004E2253">
              <w:rPr>
                <w:rFonts w:ascii="Times New Roman" w:hAnsi="Times New Roman"/>
                <w:i/>
                <w:sz w:val="24"/>
                <w:szCs w:val="24"/>
                <w:rtl w:val="0"/>
                <w:lang w:val="en"/>
              </w:rPr>
              <w:t>On determining the position of Rosseti South PJSC (representatives of Rosseti South PJSC) on the agenda item of the meeting of the Board of Directors of Recreation centre "Energetik" JSC “On recommendations for reducing the authorized capital of the Company by reducing the nominal value of shares”.</w:t>
            </w:r>
          </w:p>
        </w:tc>
      </w:tr>
      <w:tr w:rsidTr="00501020">
        <w:tblPrEx>
          <w:tblW w:w="9498" w:type="dxa"/>
          <w:tblInd w:w="-142" w:type="dxa"/>
          <w:tblLayout w:type="fixed"/>
          <w:tblLook w:val="04A0"/>
        </w:tblPrEx>
        <w:tc>
          <w:tcPr>
            <w:tcW w:w="9498" w:type="dxa"/>
          </w:tcPr>
          <w:p w:rsidR="004E2253" w:rsidRPr="004E2253" w:rsidP="004E2253">
            <w:pPr>
              <w:pStyle w:val="ListParagraph"/>
              <w:numPr>
                <w:ilvl w:val="0"/>
                <w:numId w:val="14"/>
              </w:numPr>
              <w:tabs>
                <w:tab w:val="left" w:pos="1125"/>
              </w:tabs>
              <w:bidi w:val="0"/>
              <w:spacing w:after="0" w:line="240" w:lineRule="auto"/>
              <w:ind w:left="0" w:firstLine="597"/>
              <w:jc w:val="both"/>
              <w:rPr>
                <w:rFonts w:ascii="Times New Roman" w:hAnsi="Times New Roman"/>
                <w:i/>
                <w:sz w:val="24"/>
                <w:szCs w:val="24"/>
              </w:rPr>
            </w:pPr>
            <w:r w:rsidRPr="004E2253">
              <w:rPr>
                <w:rFonts w:ascii="Times New Roman" w:hAnsi="Times New Roman"/>
                <w:bCs/>
                <w:i/>
                <w:sz w:val="24"/>
                <w:szCs w:val="24"/>
                <w:rtl w:val="0"/>
                <w:lang w:val="en"/>
              </w:rPr>
              <w:t>On determining the position of Rosseti South PJSC (representatives of Rosseti South PJSC) on the agenda of the annual General Meeting of Shareholders of Recreation centre "Energetik" JSC On reducing the authorized capital of the Company by reducing the nominal value of shares.</w:t>
            </w:r>
          </w:p>
        </w:tc>
      </w:tr>
      <w:tr w:rsidTr="00501020">
        <w:tblPrEx>
          <w:tblW w:w="9498" w:type="dxa"/>
          <w:tblInd w:w="-142" w:type="dxa"/>
          <w:tblLayout w:type="fixed"/>
          <w:tblLook w:val="04A0"/>
        </w:tblPrEx>
        <w:tc>
          <w:tcPr>
            <w:tcW w:w="9498" w:type="dxa"/>
          </w:tcPr>
          <w:p w:rsidR="004E2253" w:rsidRPr="004E2253" w:rsidP="004E2253">
            <w:pPr>
              <w:pStyle w:val="ListParagraph"/>
              <w:numPr>
                <w:ilvl w:val="0"/>
                <w:numId w:val="14"/>
              </w:numPr>
              <w:tabs>
                <w:tab w:val="left" w:pos="1125"/>
              </w:tabs>
              <w:bidi w:val="0"/>
              <w:spacing w:after="0" w:line="240" w:lineRule="auto"/>
              <w:ind w:left="0" w:firstLine="597"/>
              <w:jc w:val="both"/>
              <w:rPr>
                <w:rFonts w:ascii="Times New Roman" w:hAnsi="Times New Roman"/>
                <w:i/>
                <w:sz w:val="24"/>
                <w:szCs w:val="24"/>
              </w:rPr>
            </w:pPr>
            <w:r w:rsidRPr="004E2253">
              <w:rPr>
                <w:rFonts w:ascii="Times New Roman" w:hAnsi="Times New Roman"/>
                <w:i/>
                <w:sz w:val="24"/>
                <w:szCs w:val="24"/>
                <w:rtl w:val="0"/>
                <w:lang w:val="en"/>
              </w:rPr>
              <w:t>On authorization of an interested party transaction.</w:t>
            </w:r>
          </w:p>
        </w:tc>
      </w:tr>
      <w:tr w:rsidTr="00501020">
        <w:tblPrEx>
          <w:tblW w:w="9498" w:type="dxa"/>
          <w:tblInd w:w="-142" w:type="dxa"/>
          <w:tblLayout w:type="fixed"/>
          <w:tblLook w:val="04A0"/>
        </w:tblPrEx>
        <w:tc>
          <w:tcPr>
            <w:tcW w:w="9498" w:type="dxa"/>
          </w:tcPr>
          <w:p w:rsidR="004E2253" w:rsidRPr="004E2253" w:rsidP="004E2253">
            <w:pPr>
              <w:pStyle w:val="ListParagraph"/>
              <w:numPr>
                <w:ilvl w:val="0"/>
                <w:numId w:val="14"/>
              </w:numPr>
              <w:tabs>
                <w:tab w:val="left" w:pos="1125"/>
              </w:tabs>
              <w:bidi w:val="0"/>
              <w:spacing w:after="0" w:line="240" w:lineRule="auto"/>
              <w:ind w:left="0" w:firstLine="597"/>
              <w:jc w:val="both"/>
              <w:rPr>
                <w:rFonts w:ascii="Times New Roman" w:hAnsi="Times New Roman"/>
                <w:i/>
                <w:sz w:val="24"/>
                <w:szCs w:val="24"/>
              </w:rPr>
            </w:pPr>
            <w:r w:rsidRPr="004E2253">
              <w:rPr>
                <w:rFonts w:ascii="Times New Roman" w:hAnsi="Times New Roman"/>
                <w:i/>
                <w:sz w:val="24"/>
                <w:szCs w:val="24"/>
                <w:rtl w:val="0"/>
                <w:lang w:val="en"/>
              </w:rPr>
              <w:t>On the current situation in the activities of Rosseti South PJSC on the technological connection of consumers to electric networks based on the results of 3 months of 2022.</w:t>
            </w:r>
          </w:p>
        </w:tc>
      </w:tr>
    </w:tbl>
    <w:p w:rsidR="00DE4E69" w:rsidP="00762A98">
      <w:pPr>
        <w:tabs>
          <w:tab w:val="left" w:pos="709"/>
        </w:tabs>
        <w:ind w:firstLine="567"/>
        <w:jc w:val="both"/>
        <w:rPr>
          <w:bCs/>
          <w:i/>
        </w:rPr>
      </w:pPr>
    </w:p>
    <w:p w:rsidR="001B5E10" w:rsidP="001B5E10">
      <w:pPr>
        <w:pStyle w:val="BodyTextIndent2"/>
        <w:widowControl w:val="0"/>
        <w:spacing w:after="0" w:line="240" w:lineRule="auto"/>
        <w:ind w:left="0"/>
        <w:jc w:val="both"/>
        <w:rPr>
          <w:b/>
          <w:caps/>
        </w:rPr>
      </w:pPr>
    </w:p>
    <w:p w:rsidR="004E2253" w:rsidRPr="003A5C7C" w:rsidP="004E2253">
      <w:pPr>
        <w:widowControl w:val="0"/>
        <w:tabs>
          <w:tab w:val="left" w:pos="0"/>
        </w:tabs>
        <w:bidi w:val="0"/>
        <w:jc w:val="both"/>
        <w:rPr>
          <w:rFonts w:eastAsia="Calibri"/>
          <w:b/>
          <w:bCs/>
        </w:rPr>
      </w:pPr>
      <w:r w:rsidRPr="00544D1A">
        <w:rPr>
          <w:b/>
          <w:caps/>
          <w:rtl w:val="0"/>
          <w:lang w:val="en"/>
        </w:rPr>
        <w:t>Item No.1:</w:t>
      </w:r>
      <w:r w:rsidRPr="00544D1A">
        <w:rPr>
          <w:rFonts w:eastAsia="Calibri"/>
          <w:b/>
          <w:rtl w:val="0"/>
          <w:lang w:val="en"/>
        </w:rPr>
        <w:t xml:space="preserve"> On determining the position of Rosseti South PJSC (representatives of Rosseti South PJSC) on the agenda item of the meeting of the Board of Directors of Recreation centre "Energetik" JSC “On recommendations for reducing the authorized capital of the Company by reducing the nominal value of shares”.</w:t>
      </w:r>
    </w:p>
    <w:p w:rsidR="004E2253" w:rsidP="004E2253">
      <w:pPr>
        <w:widowControl w:val="0"/>
        <w:tabs>
          <w:tab w:val="left" w:pos="709"/>
          <w:tab w:val="left" w:pos="851"/>
          <w:tab w:val="left" w:pos="993"/>
          <w:tab w:val="left" w:pos="1134"/>
        </w:tabs>
        <w:bidi w:val="0"/>
        <w:jc w:val="both"/>
        <w:rPr>
          <w:b/>
        </w:rPr>
      </w:pPr>
      <w:r w:rsidRPr="00BE449A">
        <w:rPr>
          <w:b/>
          <w:rtl w:val="0"/>
          <w:lang w:val="en"/>
        </w:rPr>
        <w:t>DECISION:</w:t>
      </w:r>
    </w:p>
    <w:p w:rsidR="004E2253" w:rsidRPr="00A852E5" w:rsidP="004E2253">
      <w:pPr>
        <w:bidi w:val="0"/>
        <w:ind w:firstLine="567"/>
        <w:jc w:val="both"/>
        <w:rPr>
          <w:bCs/>
        </w:rPr>
      </w:pPr>
      <w:r w:rsidRPr="00A852E5">
        <w:rPr>
          <w:bCs/>
          <w:rtl w:val="0"/>
          <w:lang w:val="en"/>
        </w:rPr>
        <w:t xml:space="preserve">Instruct the representatives of Rosseti South PJSC in the Board of Directors </w:t>
        <w:br/>
        <w:t>of Energetik Recreation Center JSC on the agenda item of the meeting of Energetik Recreation Center Board of Directors “On recommendations for reducing the authorized capital of the Company by reducing the nominal value of shares” to vote “FOR” adopting the following resolution:</w:t>
      </w:r>
    </w:p>
    <w:p w:rsidR="004E2253" w:rsidRPr="00A852E5" w:rsidP="004E2253">
      <w:pPr>
        <w:bidi w:val="0"/>
        <w:ind w:firstLine="567"/>
        <w:jc w:val="both"/>
        <w:rPr>
          <w:bCs/>
        </w:rPr>
      </w:pPr>
      <w:r w:rsidRPr="00A852E5">
        <w:rPr>
          <w:bCs/>
          <w:rtl w:val="0"/>
          <w:lang w:val="en"/>
        </w:rPr>
        <w:t>Recommend the following resolution to the General Meeting of Shareholders of the Company:</w:t>
      </w:r>
    </w:p>
    <w:p w:rsidR="004E2253" w:rsidRPr="00A852E5" w:rsidP="004E2253">
      <w:pPr>
        <w:bidi w:val="0"/>
        <w:ind w:firstLine="567"/>
        <w:jc w:val="both"/>
        <w:rPr>
          <w:bCs/>
        </w:rPr>
      </w:pPr>
      <w:r w:rsidRPr="00A852E5">
        <w:rPr>
          <w:bCs/>
          <w:rtl w:val="0"/>
          <w:lang w:val="en"/>
        </w:rPr>
        <w:t>“Reduce the authorized capital of Energetik Recreation Center JSC from 16,691,903.25 RUB to 10,015,141.95 RUB by reducing the nominal value of ordinary shares. Reduce the nominal value of one ordinary share of Energetik Recreation Center JSC from 0.15 RUB to 0.09 RUB per ordinary share.</w:t>
      </w:r>
    </w:p>
    <w:p w:rsidR="001B5E10" w:rsidRPr="0016141B" w:rsidP="001B5E10">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A97993">
        <w:tblPrEx>
          <w:tblW w:w="5133" w:type="pct"/>
          <w:tblInd w:w="-142" w:type="dxa"/>
          <w:tblLayout w:type="fixed"/>
          <w:tblLook w:val="0000"/>
        </w:tblPrEx>
        <w:tc>
          <w:tcPr>
            <w:tcW w:w="1134" w:type="pct"/>
          </w:tcPr>
          <w:p w:rsidR="001B5E10" w:rsidRPr="0016141B" w:rsidP="00A97993">
            <w:pPr>
              <w:pStyle w:val="BodyText"/>
              <w:widowControl w:val="0"/>
              <w:bidi w:val="0"/>
              <w:ind w:right="-90"/>
              <w:jc w:val="both"/>
              <w:rPr>
                <w:sz w:val="24"/>
                <w:szCs w:val="24"/>
              </w:rPr>
            </w:pPr>
            <w:r w:rsidRPr="0016141B">
              <w:rPr>
                <w:sz w:val="24"/>
                <w:szCs w:val="24"/>
                <w:rtl w:val="0"/>
                <w:lang w:val="en"/>
              </w:rPr>
              <w:t>D.V. Krainsky</w:t>
            </w:r>
          </w:p>
        </w:tc>
        <w:tc>
          <w:tcPr>
            <w:tcW w:w="196" w:type="pct"/>
          </w:tcPr>
          <w:p w:rsidR="001B5E10" w:rsidRPr="0016141B" w:rsidP="00A97993">
            <w:pPr>
              <w:pStyle w:val="BodyText"/>
              <w:widowControl w:val="0"/>
              <w:bidi w:val="0"/>
              <w:jc w:val="both"/>
              <w:rPr>
                <w:b/>
                <w:bCs/>
                <w:sz w:val="24"/>
                <w:szCs w:val="24"/>
              </w:rPr>
            </w:pPr>
            <w:r w:rsidRPr="0016141B">
              <w:rPr>
                <w:b/>
                <w:bCs/>
                <w:sz w:val="24"/>
                <w:szCs w:val="24"/>
                <w:rtl w:val="0"/>
                <w:lang w:val="en"/>
              </w:rPr>
              <w:t>-</w:t>
            </w:r>
          </w:p>
        </w:tc>
        <w:tc>
          <w:tcPr>
            <w:tcW w:w="1201" w:type="pct"/>
          </w:tcPr>
          <w:p w:rsidR="001B5E10" w:rsidRPr="0016141B" w:rsidP="00A97993">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B5E10" w:rsidRPr="0016141B" w:rsidP="00A97993">
            <w:pPr>
              <w:pStyle w:val="BodyText"/>
              <w:widowControl w:val="0"/>
              <w:bidi w:val="0"/>
              <w:ind w:right="-90"/>
              <w:jc w:val="both"/>
              <w:rPr>
                <w:sz w:val="24"/>
                <w:szCs w:val="24"/>
              </w:rPr>
            </w:pPr>
            <w:r>
              <w:rPr>
                <w:sz w:val="24"/>
                <w:szCs w:val="24"/>
                <w:rtl w:val="0"/>
                <w:lang w:val="en"/>
              </w:rPr>
              <w:t>K.Yu. Kravchenko</w:t>
            </w:r>
          </w:p>
        </w:tc>
        <w:tc>
          <w:tcPr>
            <w:tcW w:w="150" w:type="pct"/>
          </w:tcPr>
          <w:p w:rsidR="001B5E10" w:rsidRPr="0016141B" w:rsidP="00A97993">
            <w:pPr>
              <w:pStyle w:val="BodyText"/>
              <w:widowControl w:val="0"/>
              <w:bidi w:val="0"/>
              <w:jc w:val="both"/>
              <w:rPr>
                <w:b/>
                <w:bCs/>
                <w:sz w:val="24"/>
                <w:szCs w:val="24"/>
              </w:rPr>
            </w:pPr>
            <w:r w:rsidRPr="0016141B">
              <w:rPr>
                <w:b/>
                <w:bCs/>
                <w:sz w:val="24"/>
                <w:szCs w:val="24"/>
                <w:rtl w:val="0"/>
                <w:lang w:val="en"/>
              </w:rPr>
              <w:t>-</w:t>
            </w:r>
          </w:p>
        </w:tc>
        <w:tc>
          <w:tcPr>
            <w:tcW w:w="1273" w:type="pct"/>
          </w:tcPr>
          <w:p w:rsidR="001B5E10" w:rsidRPr="0016141B" w:rsidP="00A97993">
            <w:pPr>
              <w:pStyle w:val="BodyText"/>
              <w:widowControl w:val="0"/>
              <w:bidi w:val="0"/>
              <w:ind w:right="-208"/>
              <w:jc w:val="both"/>
              <w:rPr>
                <w:b/>
                <w:bCs/>
                <w:sz w:val="24"/>
                <w:szCs w:val="24"/>
              </w:rPr>
            </w:pPr>
            <w:r w:rsidRPr="0016141B">
              <w:rPr>
                <w:b/>
                <w:bCs/>
                <w:sz w:val="24"/>
                <w:szCs w:val="24"/>
                <w:rtl w:val="0"/>
                <w:lang w:val="en"/>
              </w:rPr>
              <w:t>"FOR"</w:t>
            </w:r>
          </w:p>
        </w:tc>
      </w:tr>
      <w:tr w:rsidTr="00A97993">
        <w:tblPrEx>
          <w:tblW w:w="5133" w:type="pct"/>
          <w:tblInd w:w="-142" w:type="dxa"/>
          <w:tblLayout w:type="fixed"/>
          <w:tblLook w:val="0000"/>
        </w:tblPrEx>
        <w:tc>
          <w:tcPr>
            <w:tcW w:w="1134" w:type="pct"/>
          </w:tcPr>
          <w:p w:rsidR="001B5E10" w:rsidRPr="0016141B" w:rsidP="00A97993">
            <w:pPr>
              <w:pStyle w:val="BodyText"/>
              <w:widowControl w:val="0"/>
              <w:bidi w:val="0"/>
              <w:ind w:right="-90"/>
              <w:jc w:val="both"/>
              <w:rPr>
                <w:sz w:val="24"/>
                <w:szCs w:val="24"/>
              </w:rPr>
            </w:pPr>
            <w:r>
              <w:rPr>
                <w:sz w:val="24"/>
                <w:szCs w:val="24"/>
                <w:rtl w:val="0"/>
                <w:lang w:val="en"/>
              </w:rPr>
              <w:t>M.A. Dokuchaeva</w:t>
            </w:r>
          </w:p>
        </w:tc>
        <w:tc>
          <w:tcPr>
            <w:tcW w:w="196" w:type="pct"/>
          </w:tcPr>
          <w:p w:rsidR="001B5E10" w:rsidRPr="0016141B" w:rsidP="00A97993">
            <w:pPr>
              <w:pStyle w:val="BodyText"/>
              <w:widowControl w:val="0"/>
              <w:bidi w:val="0"/>
              <w:jc w:val="both"/>
              <w:rPr>
                <w:b/>
                <w:bCs/>
                <w:sz w:val="24"/>
                <w:szCs w:val="24"/>
              </w:rPr>
            </w:pPr>
            <w:r w:rsidRPr="0016141B">
              <w:rPr>
                <w:b/>
                <w:bCs/>
                <w:sz w:val="24"/>
                <w:szCs w:val="24"/>
                <w:rtl w:val="0"/>
                <w:lang w:val="en"/>
              </w:rPr>
              <w:t>-</w:t>
            </w:r>
          </w:p>
        </w:tc>
        <w:tc>
          <w:tcPr>
            <w:tcW w:w="1201" w:type="pct"/>
          </w:tcPr>
          <w:p w:rsidR="001B5E10" w:rsidRPr="0016141B" w:rsidP="00A97993">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B5E10" w:rsidRPr="0016141B" w:rsidP="00A97993">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1B5E10" w:rsidRPr="0016141B" w:rsidP="00A97993">
            <w:pPr>
              <w:pStyle w:val="BodyText"/>
              <w:widowControl w:val="0"/>
              <w:bidi w:val="0"/>
              <w:jc w:val="both"/>
              <w:rPr>
                <w:b/>
                <w:bCs/>
                <w:sz w:val="24"/>
                <w:szCs w:val="24"/>
              </w:rPr>
            </w:pPr>
            <w:r w:rsidRPr="0016141B">
              <w:rPr>
                <w:b/>
                <w:bCs/>
                <w:sz w:val="24"/>
                <w:szCs w:val="24"/>
                <w:rtl w:val="0"/>
                <w:lang w:val="en"/>
              </w:rPr>
              <w:t>-</w:t>
            </w:r>
          </w:p>
        </w:tc>
        <w:tc>
          <w:tcPr>
            <w:tcW w:w="1273" w:type="pct"/>
          </w:tcPr>
          <w:p w:rsidR="001B5E10" w:rsidRPr="0016141B" w:rsidP="00A97993">
            <w:pPr>
              <w:pStyle w:val="BodyText"/>
              <w:widowControl w:val="0"/>
              <w:bidi w:val="0"/>
              <w:ind w:right="-208"/>
              <w:jc w:val="both"/>
              <w:rPr>
                <w:b/>
                <w:bCs/>
                <w:sz w:val="24"/>
                <w:szCs w:val="24"/>
              </w:rPr>
            </w:pPr>
            <w:r w:rsidRPr="0016141B">
              <w:rPr>
                <w:b/>
                <w:bCs/>
                <w:sz w:val="24"/>
                <w:szCs w:val="24"/>
                <w:rtl w:val="0"/>
                <w:lang w:val="en"/>
              </w:rPr>
              <w:t>"FOR"</w:t>
            </w:r>
          </w:p>
        </w:tc>
      </w:tr>
      <w:tr w:rsidTr="00A97993">
        <w:tblPrEx>
          <w:tblW w:w="5133" w:type="pct"/>
          <w:tblInd w:w="-142" w:type="dxa"/>
          <w:tblLayout w:type="fixed"/>
          <w:tblLook w:val="0000"/>
        </w:tblPrEx>
        <w:tc>
          <w:tcPr>
            <w:tcW w:w="1134" w:type="pct"/>
            <w:shd w:val="clear" w:color="auto" w:fill="auto"/>
          </w:tcPr>
          <w:p w:rsidR="001B5E10" w:rsidRPr="0016141B" w:rsidP="00A97993">
            <w:pPr>
              <w:pStyle w:val="BodyText"/>
              <w:widowControl w:val="0"/>
              <w:bidi w:val="0"/>
              <w:ind w:right="-90"/>
              <w:jc w:val="both"/>
              <w:rPr>
                <w:sz w:val="24"/>
                <w:szCs w:val="24"/>
              </w:rPr>
            </w:pPr>
            <w:r w:rsidRPr="005D2F16">
              <w:rPr>
                <w:sz w:val="24"/>
                <w:szCs w:val="24"/>
                <w:rtl w:val="0"/>
                <w:lang w:val="en"/>
              </w:rPr>
              <w:t>V.Yu. Zarkhin</w:t>
            </w:r>
          </w:p>
        </w:tc>
        <w:tc>
          <w:tcPr>
            <w:tcW w:w="196" w:type="pct"/>
          </w:tcPr>
          <w:p w:rsidR="001B5E10" w:rsidRPr="0016141B" w:rsidP="00A97993">
            <w:pPr>
              <w:pStyle w:val="BodyText"/>
              <w:widowControl w:val="0"/>
              <w:bidi w:val="0"/>
              <w:jc w:val="both"/>
              <w:rPr>
                <w:b/>
                <w:bCs/>
                <w:sz w:val="24"/>
                <w:szCs w:val="24"/>
              </w:rPr>
            </w:pPr>
            <w:r w:rsidRPr="0016141B">
              <w:rPr>
                <w:b/>
                <w:bCs/>
                <w:sz w:val="24"/>
                <w:szCs w:val="24"/>
                <w:rtl w:val="0"/>
                <w:lang w:val="en"/>
              </w:rPr>
              <w:t>-</w:t>
            </w:r>
          </w:p>
        </w:tc>
        <w:tc>
          <w:tcPr>
            <w:tcW w:w="1201" w:type="pct"/>
          </w:tcPr>
          <w:p w:rsidR="001B5E10" w:rsidRPr="0016141B" w:rsidP="004E2253">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1B5E10" w:rsidRPr="0016141B" w:rsidP="00A97993">
            <w:pPr>
              <w:pStyle w:val="BodyText"/>
              <w:widowControl w:val="0"/>
              <w:bidi w:val="0"/>
              <w:ind w:right="-90"/>
              <w:jc w:val="both"/>
              <w:rPr>
                <w:sz w:val="24"/>
                <w:szCs w:val="24"/>
              </w:rPr>
            </w:pPr>
            <w:r>
              <w:rPr>
                <w:sz w:val="24"/>
                <w:szCs w:val="24"/>
                <w:rtl w:val="0"/>
                <w:lang w:val="en"/>
              </w:rPr>
              <w:t xml:space="preserve">M.G. Tikhonova </w:t>
            </w:r>
          </w:p>
        </w:tc>
        <w:tc>
          <w:tcPr>
            <w:tcW w:w="150" w:type="pct"/>
          </w:tcPr>
          <w:p w:rsidR="001B5E10" w:rsidRPr="0016141B" w:rsidP="00A97993">
            <w:pPr>
              <w:pStyle w:val="BodyText"/>
              <w:widowControl w:val="0"/>
              <w:bidi w:val="0"/>
              <w:jc w:val="both"/>
              <w:rPr>
                <w:b/>
                <w:bCs/>
                <w:sz w:val="24"/>
                <w:szCs w:val="24"/>
              </w:rPr>
            </w:pPr>
            <w:r w:rsidRPr="0016141B">
              <w:rPr>
                <w:b/>
                <w:bCs/>
                <w:sz w:val="24"/>
                <w:szCs w:val="24"/>
                <w:rtl w:val="0"/>
                <w:lang w:val="en"/>
              </w:rPr>
              <w:t>-</w:t>
            </w:r>
          </w:p>
        </w:tc>
        <w:tc>
          <w:tcPr>
            <w:tcW w:w="1273" w:type="pct"/>
          </w:tcPr>
          <w:p w:rsidR="001B5E10" w:rsidRPr="0016141B" w:rsidP="00A97993">
            <w:pPr>
              <w:pStyle w:val="BodyText"/>
              <w:widowControl w:val="0"/>
              <w:bidi w:val="0"/>
              <w:ind w:right="-208"/>
              <w:jc w:val="both"/>
              <w:rPr>
                <w:b/>
                <w:bCs/>
                <w:sz w:val="24"/>
                <w:szCs w:val="24"/>
              </w:rPr>
            </w:pPr>
            <w:r w:rsidRPr="0016141B">
              <w:rPr>
                <w:b/>
                <w:bCs/>
                <w:sz w:val="24"/>
                <w:szCs w:val="24"/>
                <w:rtl w:val="0"/>
                <w:lang w:val="en"/>
              </w:rPr>
              <w:t>"FOR"</w:t>
            </w:r>
          </w:p>
        </w:tc>
      </w:tr>
      <w:tr w:rsidTr="00A97993">
        <w:tblPrEx>
          <w:tblW w:w="5133" w:type="pct"/>
          <w:tblInd w:w="-142" w:type="dxa"/>
          <w:tblLayout w:type="fixed"/>
          <w:tblLook w:val="0000"/>
        </w:tblPrEx>
        <w:tc>
          <w:tcPr>
            <w:tcW w:w="1134" w:type="pct"/>
            <w:shd w:val="clear" w:color="auto" w:fill="auto"/>
          </w:tcPr>
          <w:p w:rsidR="001B5E10" w:rsidRPr="005D2F16" w:rsidP="00A97993">
            <w:pPr>
              <w:pStyle w:val="BodyText"/>
              <w:widowControl w:val="0"/>
              <w:bidi w:val="0"/>
              <w:ind w:right="-90"/>
              <w:jc w:val="both"/>
              <w:rPr>
                <w:sz w:val="24"/>
                <w:szCs w:val="24"/>
              </w:rPr>
            </w:pPr>
            <w:r w:rsidRPr="00E83D45">
              <w:rPr>
                <w:sz w:val="24"/>
                <w:szCs w:val="24"/>
                <w:rtl w:val="0"/>
                <w:lang w:val="en"/>
              </w:rPr>
              <w:t>M.V. Korotkova</w:t>
            </w:r>
          </w:p>
        </w:tc>
        <w:tc>
          <w:tcPr>
            <w:tcW w:w="196" w:type="pct"/>
          </w:tcPr>
          <w:p w:rsidR="001B5E10" w:rsidRPr="005D2F16" w:rsidP="00A97993">
            <w:pPr>
              <w:pStyle w:val="BodyText"/>
              <w:widowControl w:val="0"/>
              <w:bidi w:val="0"/>
              <w:jc w:val="both"/>
              <w:rPr>
                <w:b/>
                <w:bCs/>
                <w:sz w:val="24"/>
                <w:szCs w:val="24"/>
              </w:rPr>
            </w:pPr>
            <w:r w:rsidRPr="005D2F16">
              <w:rPr>
                <w:b/>
                <w:bCs/>
                <w:sz w:val="24"/>
                <w:szCs w:val="24"/>
                <w:rtl w:val="0"/>
                <w:lang w:val="en"/>
              </w:rPr>
              <w:t>-</w:t>
            </w:r>
          </w:p>
        </w:tc>
        <w:tc>
          <w:tcPr>
            <w:tcW w:w="1201" w:type="pct"/>
          </w:tcPr>
          <w:p w:rsidR="001B5E10" w:rsidRPr="005D2F16" w:rsidP="001B5E10">
            <w:pPr>
              <w:pStyle w:val="BodyText"/>
              <w:widowControl w:val="0"/>
              <w:bidi w:val="0"/>
              <w:ind w:right="-41"/>
              <w:jc w:val="both"/>
              <w:rPr>
                <w:b/>
                <w:bCs/>
                <w:sz w:val="24"/>
                <w:szCs w:val="24"/>
              </w:rPr>
            </w:pPr>
            <w:r w:rsidRPr="005D2F16">
              <w:rPr>
                <w:b/>
                <w:bCs/>
                <w:sz w:val="24"/>
                <w:szCs w:val="24"/>
                <w:rtl w:val="0"/>
                <w:lang w:val="en"/>
              </w:rPr>
              <w:t>"FOR"</w:t>
            </w:r>
          </w:p>
        </w:tc>
        <w:tc>
          <w:tcPr>
            <w:tcW w:w="1046" w:type="pct"/>
          </w:tcPr>
          <w:p w:rsidR="001B5E10" w:rsidRPr="00300AD1" w:rsidP="00A97993">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1B5E10" w:rsidRPr="0016141B" w:rsidP="00A97993">
            <w:pPr>
              <w:pStyle w:val="BodyText"/>
              <w:widowControl w:val="0"/>
              <w:bidi w:val="0"/>
              <w:jc w:val="both"/>
              <w:rPr>
                <w:b/>
                <w:bCs/>
                <w:sz w:val="24"/>
                <w:szCs w:val="24"/>
              </w:rPr>
            </w:pPr>
            <w:r w:rsidRPr="0016141B">
              <w:rPr>
                <w:b/>
                <w:bCs/>
                <w:sz w:val="24"/>
                <w:szCs w:val="24"/>
                <w:rtl w:val="0"/>
                <w:lang w:val="en"/>
              </w:rPr>
              <w:t>-</w:t>
            </w:r>
          </w:p>
        </w:tc>
        <w:tc>
          <w:tcPr>
            <w:tcW w:w="1273" w:type="pct"/>
          </w:tcPr>
          <w:p w:rsidR="001B5E10" w:rsidRPr="0016141B" w:rsidP="00A97993">
            <w:pPr>
              <w:pStyle w:val="BodyText"/>
              <w:widowControl w:val="0"/>
              <w:bidi w:val="0"/>
              <w:ind w:right="-208"/>
              <w:jc w:val="both"/>
              <w:rPr>
                <w:b/>
                <w:bCs/>
                <w:sz w:val="24"/>
                <w:szCs w:val="24"/>
              </w:rPr>
            </w:pPr>
            <w:r w:rsidRPr="0016141B">
              <w:rPr>
                <w:b/>
                <w:bCs/>
                <w:sz w:val="24"/>
                <w:szCs w:val="24"/>
                <w:rtl w:val="0"/>
                <w:lang w:val="en"/>
              </w:rPr>
              <w:t>"FOR"</w:t>
            </w:r>
          </w:p>
        </w:tc>
      </w:tr>
      <w:tr w:rsidTr="00A97993">
        <w:tblPrEx>
          <w:tblW w:w="5133" w:type="pct"/>
          <w:tblInd w:w="-142" w:type="dxa"/>
          <w:tblLayout w:type="fixed"/>
          <w:tblLook w:val="0000"/>
        </w:tblPrEx>
        <w:tc>
          <w:tcPr>
            <w:tcW w:w="1134" w:type="pct"/>
          </w:tcPr>
          <w:p w:rsidR="001B5E10" w:rsidRPr="0016141B" w:rsidP="00A97993">
            <w:pPr>
              <w:pStyle w:val="BodyText"/>
              <w:widowControl w:val="0"/>
              <w:bidi w:val="0"/>
              <w:ind w:right="-90"/>
              <w:jc w:val="both"/>
              <w:rPr>
                <w:sz w:val="24"/>
                <w:szCs w:val="24"/>
              </w:rPr>
            </w:pPr>
            <w:r w:rsidRPr="0016141B">
              <w:rPr>
                <w:sz w:val="24"/>
                <w:szCs w:val="24"/>
                <w:rtl w:val="0"/>
                <w:lang w:val="en"/>
              </w:rPr>
              <w:t>A.I. Kazakov</w:t>
            </w:r>
          </w:p>
        </w:tc>
        <w:tc>
          <w:tcPr>
            <w:tcW w:w="196" w:type="pct"/>
          </w:tcPr>
          <w:p w:rsidR="001B5E10" w:rsidRPr="0016141B" w:rsidP="00A97993">
            <w:pPr>
              <w:pStyle w:val="BodyText"/>
              <w:widowControl w:val="0"/>
              <w:bidi w:val="0"/>
              <w:jc w:val="both"/>
              <w:rPr>
                <w:b/>
                <w:bCs/>
                <w:sz w:val="24"/>
                <w:szCs w:val="24"/>
              </w:rPr>
            </w:pPr>
            <w:r w:rsidRPr="0016141B">
              <w:rPr>
                <w:b/>
                <w:bCs/>
                <w:sz w:val="24"/>
                <w:szCs w:val="24"/>
                <w:rtl w:val="0"/>
                <w:lang w:val="en"/>
              </w:rPr>
              <w:t>-</w:t>
            </w:r>
          </w:p>
        </w:tc>
        <w:tc>
          <w:tcPr>
            <w:tcW w:w="1201" w:type="pct"/>
          </w:tcPr>
          <w:p w:rsidR="001B5E10" w:rsidRPr="0016141B" w:rsidP="00A97993">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B5E10" w:rsidRPr="00E83D45" w:rsidP="00A97993">
            <w:pPr>
              <w:tabs>
                <w:tab w:val="left" w:pos="1134"/>
              </w:tabs>
              <w:bidi w:val="0"/>
              <w:jc w:val="both"/>
            </w:pPr>
            <w:r w:rsidRPr="00E83D45">
              <w:rPr>
                <w:rtl w:val="0"/>
                <w:lang w:val="en"/>
              </w:rPr>
              <w:t>A.A. Polinov</w:t>
            </w:r>
          </w:p>
        </w:tc>
        <w:tc>
          <w:tcPr>
            <w:tcW w:w="150" w:type="pct"/>
          </w:tcPr>
          <w:p w:rsidR="001B5E10" w:rsidRPr="00E83D45" w:rsidP="00A97993">
            <w:pPr>
              <w:tabs>
                <w:tab w:val="left" w:pos="1134"/>
              </w:tabs>
              <w:bidi w:val="0"/>
              <w:jc w:val="both"/>
              <w:rPr>
                <w:b/>
                <w:bCs/>
              </w:rPr>
            </w:pPr>
            <w:r w:rsidRPr="00E83D45">
              <w:rPr>
                <w:b/>
                <w:bCs/>
                <w:rtl w:val="0"/>
                <w:lang w:val="en"/>
              </w:rPr>
              <w:t>-</w:t>
            </w:r>
          </w:p>
        </w:tc>
        <w:tc>
          <w:tcPr>
            <w:tcW w:w="1273" w:type="pct"/>
          </w:tcPr>
          <w:p w:rsidR="001B5E10" w:rsidRPr="00E83D45" w:rsidP="00A97993">
            <w:pPr>
              <w:tabs>
                <w:tab w:val="left" w:pos="1134"/>
              </w:tabs>
              <w:bidi w:val="0"/>
              <w:jc w:val="both"/>
              <w:rPr>
                <w:b/>
                <w:bCs/>
              </w:rPr>
            </w:pPr>
            <w:r w:rsidRPr="00E83D45">
              <w:rPr>
                <w:b/>
                <w:bCs/>
                <w:rtl w:val="0"/>
                <w:lang w:val="en"/>
              </w:rPr>
              <w:t>"FOR"</w:t>
            </w:r>
          </w:p>
        </w:tc>
      </w:tr>
      <w:tr w:rsidTr="00A97993">
        <w:tblPrEx>
          <w:tblW w:w="5133" w:type="pct"/>
          <w:tblInd w:w="-142" w:type="dxa"/>
          <w:tblLayout w:type="fixed"/>
          <w:tblLook w:val="0000"/>
        </w:tblPrEx>
        <w:tc>
          <w:tcPr>
            <w:tcW w:w="1134" w:type="pct"/>
          </w:tcPr>
          <w:p w:rsidR="001B5E10" w:rsidRPr="0016141B" w:rsidP="00A97993">
            <w:pPr>
              <w:pStyle w:val="BodyText"/>
              <w:widowControl w:val="0"/>
              <w:bidi w:val="0"/>
              <w:ind w:right="-90"/>
              <w:jc w:val="both"/>
              <w:rPr>
                <w:sz w:val="24"/>
                <w:szCs w:val="24"/>
              </w:rPr>
            </w:pPr>
            <w:r w:rsidRPr="0016141B">
              <w:rPr>
                <w:sz w:val="24"/>
                <w:szCs w:val="24"/>
                <w:rtl w:val="0"/>
                <w:lang w:val="en"/>
              </w:rPr>
              <w:t>O.Yu. Klinkov</w:t>
            </w:r>
          </w:p>
        </w:tc>
        <w:tc>
          <w:tcPr>
            <w:tcW w:w="196" w:type="pct"/>
          </w:tcPr>
          <w:p w:rsidR="001B5E10" w:rsidRPr="0016141B" w:rsidP="00A97993">
            <w:pPr>
              <w:pStyle w:val="BodyText"/>
              <w:widowControl w:val="0"/>
              <w:bidi w:val="0"/>
              <w:jc w:val="both"/>
              <w:rPr>
                <w:b/>
                <w:bCs/>
                <w:sz w:val="24"/>
                <w:szCs w:val="24"/>
              </w:rPr>
            </w:pPr>
            <w:r w:rsidRPr="0016141B">
              <w:rPr>
                <w:b/>
                <w:bCs/>
                <w:sz w:val="24"/>
                <w:szCs w:val="24"/>
                <w:rtl w:val="0"/>
                <w:lang w:val="en"/>
              </w:rPr>
              <w:t>-</w:t>
            </w:r>
          </w:p>
        </w:tc>
        <w:tc>
          <w:tcPr>
            <w:tcW w:w="1201" w:type="pct"/>
          </w:tcPr>
          <w:p w:rsidR="001B5E10" w:rsidRPr="0016141B" w:rsidP="00A97993">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B5E10" w:rsidRPr="0016141B" w:rsidP="00A97993">
            <w:pPr>
              <w:pStyle w:val="BodyText"/>
              <w:widowControl w:val="0"/>
              <w:ind w:right="-90"/>
              <w:jc w:val="both"/>
              <w:rPr>
                <w:sz w:val="24"/>
                <w:szCs w:val="24"/>
              </w:rPr>
            </w:pPr>
          </w:p>
        </w:tc>
        <w:tc>
          <w:tcPr>
            <w:tcW w:w="150" w:type="pct"/>
          </w:tcPr>
          <w:p w:rsidR="001B5E10" w:rsidRPr="0016141B" w:rsidP="00A97993">
            <w:pPr>
              <w:pStyle w:val="BodyText"/>
              <w:widowControl w:val="0"/>
              <w:jc w:val="both"/>
              <w:rPr>
                <w:b/>
                <w:bCs/>
                <w:sz w:val="24"/>
                <w:szCs w:val="24"/>
              </w:rPr>
            </w:pPr>
          </w:p>
        </w:tc>
        <w:tc>
          <w:tcPr>
            <w:tcW w:w="1273" w:type="pct"/>
          </w:tcPr>
          <w:p w:rsidR="001B5E10" w:rsidRPr="0016141B" w:rsidP="00A97993">
            <w:pPr>
              <w:pStyle w:val="BodyText"/>
              <w:widowControl w:val="0"/>
              <w:ind w:right="-208"/>
              <w:jc w:val="both"/>
              <w:rPr>
                <w:b/>
                <w:bCs/>
                <w:sz w:val="24"/>
                <w:szCs w:val="24"/>
              </w:rPr>
            </w:pPr>
          </w:p>
        </w:tc>
      </w:tr>
    </w:tbl>
    <w:p w:rsidR="001B5E10" w:rsidP="001B5E10">
      <w:pPr>
        <w:tabs>
          <w:tab w:val="left" w:pos="540"/>
          <w:tab w:val="left" w:pos="1134"/>
        </w:tabs>
        <w:bidi w:val="0"/>
        <w:jc w:val="both"/>
        <w:rPr>
          <w:b/>
        </w:rPr>
      </w:pPr>
      <w:r w:rsidRPr="00B36DD3">
        <w:rPr>
          <w:b/>
          <w:rtl w:val="0"/>
          <w:lang w:val="en"/>
        </w:rPr>
        <w:t>The resolution was adopted.</w:t>
      </w:r>
    </w:p>
    <w:p w:rsidR="00A84D1F" w:rsidP="004D6DE0">
      <w:pPr>
        <w:widowControl w:val="0"/>
        <w:tabs>
          <w:tab w:val="left" w:pos="709"/>
          <w:tab w:val="left" w:pos="851"/>
          <w:tab w:val="left" w:pos="993"/>
          <w:tab w:val="left" w:pos="1134"/>
        </w:tabs>
        <w:jc w:val="both"/>
        <w:rPr>
          <w:b/>
          <w:caps/>
        </w:rPr>
      </w:pPr>
    </w:p>
    <w:p w:rsidR="00DE4E69" w:rsidP="004D6DE0">
      <w:pPr>
        <w:widowControl w:val="0"/>
        <w:tabs>
          <w:tab w:val="left" w:pos="709"/>
          <w:tab w:val="left" w:pos="851"/>
          <w:tab w:val="left" w:pos="993"/>
          <w:tab w:val="left" w:pos="1134"/>
        </w:tabs>
        <w:jc w:val="both"/>
        <w:rPr>
          <w:b/>
          <w:caps/>
        </w:rPr>
      </w:pPr>
    </w:p>
    <w:p w:rsidR="00BC62EA" w:rsidRPr="00164A81" w:rsidP="00BC62EA">
      <w:pPr>
        <w:widowControl w:val="0"/>
        <w:tabs>
          <w:tab w:val="left" w:pos="709"/>
          <w:tab w:val="left" w:pos="851"/>
          <w:tab w:val="left" w:pos="993"/>
          <w:tab w:val="left" w:pos="1134"/>
        </w:tabs>
        <w:bidi w:val="0"/>
        <w:jc w:val="both"/>
        <w:rPr>
          <w:rFonts w:eastAsia="Calibri"/>
          <w:b/>
          <w:bCs/>
          <w:iCs/>
        </w:rPr>
      </w:pPr>
      <w:r w:rsidRPr="00544D1A">
        <w:rPr>
          <w:b/>
          <w:caps/>
          <w:rtl w:val="0"/>
          <w:lang w:val="en"/>
        </w:rPr>
        <w:t xml:space="preserve">Item No.2: </w:t>
      </w:r>
      <w:r w:rsidRPr="00544D1A">
        <w:rPr>
          <w:rFonts w:eastAsia="Calibri"/>
          <w:b/>
          <w:rtl w:val="0"/>
          <w:lang w:val="en"/>
        </w:rPr>
        <w:t>On determining the position of Rosseti South PJSC (representatives of Rosseti South PJSC) on the agenda of the General Meeting of Shareholders of Recreation centre "Energetik" JSC "On reducing the authorized capital of the Company by reducing the nominal value of shares".</w:t>
      </w:r>
    </w:p>
    <w:p w:rsidR="00BC62EA" w:rsidP="00BC62EA">
      <w:pPr>
        <w:widowControl w:val="0"/>
        <w:tabs>
          <w:tab w:val="left" w:pos="709"/>
          <w:tab w:val="left" w:pos="851"/>
          <w:tab w:val="left" w:pos="993"/>
          <w:tab w:val="left" w:pos="1134"/>
        </w:tabs>
        <w:bidi w:val="0"/>
        <w:jc w:val="both"/>
        <w:rPr>
          <w:b/>
        </w:rPr>
      </w:pPr>
      <w:r w:rsidRPr="00BE449A">
        <w:rPr>
          <w:b/>
          <w:rtl w:val="0"/>
          <w:lang w:val="en"/>
        </w:rPr>
        <w:t>DECISION:</w:t>
      </w:r>
    </w:p>
    <w:p w:rsidR="00BC62EA" w:rsidRPr="00A50D2C" w:rsidP="00BC62EA">
      <w:pPr>
        <w:tabs>
          <w:tab w:val="left" w:pos="1134"/>
        </w:tabs>
        <w:bidi w:val="0"/>
        <w:ind w:firstLine="567"/>
        <w:jc w:val="both"/>
        <w:rPr>
          <w:bCs/>
        </w:rPr>
      </w:pPr>
      <w:r w:rsidRPr="00A50D2C">
        <w:rPr>
          <w:bCs/>
          <w:rtl w:val="0"/>
          <w:lang w:val="en"/>
        </w:rPr>
        <w:t>Instruct the representatives of Rosseti South PJSC at the annual General Meeting of Shareholders of Recreation centre "Energetik" JSC on the item "On reducing the authorized capital of the Company by reducing the nominal value of shares" to vote FOR the adoption of the following decision:</w:t>
      </w:r>
    </w:p>
    <w:p w:rsidR="00BC62EA" w:rsidP="00BC62EA">
      <w:pPr>
        <w:tabs>
          <w:tab w:val="left" w:pos="1134"/>
        </w:tabs>
        <w:bidi w:val="0"/>
        <w:ind w:firstLine="567"/>
        <w:jc w:val="both"/>
        <w:rPr>
          <w:bCs/>
        </w:rPr>
      </w:pPr>
      <w:r w:rsidRPr="00A50D2C">
        <w:rPr>
          <w:bCs/>
          <w:rtl w:val="0"/>
          <w:lang w:val="en"/>
        </w:rPr>
        <w:t>“Reduce the authorized capital of Energetik Recreation Center JSC from 16,691,903.25 RUB to 10,015,141.95 RUB by reducing the nominal value of ordinary shares. Reduce the nominal value of one ordinary share of Energetik Recreation Center JSC from 0.15 RUB to 0.09 RUB per ordinary share.</w:t>
      </w:r>
    </w:p>
    <w:p w:rsidR="00BC62EA" w:rsidRPr="0016141B" w:rsidP="00BC62EA">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501020">
        <w:tblPrEx>
          <w:tblW w:w="5133" w:type="pct"/>
          <w:tblInd w:w="-142" w:type="dxa"/>
          <w:tblLayout w:type="fixed"/>
          <w:tblLook w:val="0000"/>
        </w:tblPrEx>
        <w:tc>
          <w:tcPr>
            <w:tcW w:w="1134" w:type="pct"/>
          </w:tcPr>
          <w:p w:rsidR="00BC62EA" w:rsidRPr="0016141B" w:rsidP="00501020">
            <w:pPr>
              <w:pStyle w:val="BodyText"/>
              <w:widowControl w:val="0"/>
              <w:bidi w:val="0"/>
              <w:ind w:right="-90"/>
              <w:jc w:val="both"/>
              <w:rPr>
                <w:sz w:val="24"/>
                <w:szCs w:val="24"/>
              </w:rPr>
            </w:pPr>
            <w:r w:rsidRPr="0016141B">
              <w:rPr>
                <w:sz w:val="24"/>
                <w:szCs w:val="24"/>
                <w:rtl w:val="0"/>
                <w:lang w:val="en"/>
              </w:rPr>
              <w:t>D.V. Krainsky</w:t>
            </w:r>
          </w:p>
        </w:tc>
        <w:tc>
          <w:tcPr>
            <w:tcW w:w="196" w:type="pct"/>
          </w:tcPr>
          <w:p w:rsidR="00BC62EA" w:rsidRPr="0016141B" w:rsidP="00501020">
            <w:pPr>
              <w:pStyle w:val="BodyText"/>
              <w:widowControl w:val="0"/>
              <w:bidi w:val="0"/>
              <w:jc w:val="both"/>
              <w:rPr>
                <w:b/>
                <w:bCs/>
                <w:sz w:val="24"/>
                <w:szCs w:val="24"/>
              </w:rPr>
            </w:pPr>
            <w:r w:rsidRPr="0016141B">
              <w:rPr>
                <w:b/>
                <w:bCs/>
                <w:sz w:val="24"/>
                <w:szCs w:val="24"/>
                <w:rtl w:val="0"/>
                <w:lang w:val="en"/>
              </w:rPr>
              <w:t>-</w:t>
            </w:r>
          </w:p>
        </w:tc>
        <w:tc>
          <w:tcPr>
            <w:tcW w:w="1201" w:type="pct"/>
          </w:tcPr>
          <w:p w:rsidR="00BC62EA" w:rsidRPr="0016141B" w:rsidP="00501020">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BC62EA" w:rsidRPr="0016141B" w:rsidP="00501020">
            <w:pPr>
              <w:pStyle w:val="BodyText"/>
              <w:widowControl w:val="0"/>
              <w:bidi w:val="0"/>
              <w:ind w:right="-90"/>
              <w:jc w:val="both"/>
              <w:rPr>
                <w:sz w:val="24"/>
                <w:szCs w:val="24"/>
              </w:rPr>
            </w:pPr>
            <w:r>
              <w:rPr>
                <w:sz w:val="24"/>
                <w:szCs w:val="24"/>
                <w:rtl w:val="0"/>
                <w:lang w:val="en"/>
              </w:rPr>
              <w:t>K.Yu. Kravchenko</w:t>
            </w:r>
          </w:p>
        </w:tc>
        <w:tc>
          <w:tcPr>
            <w:tcW w:w="150" w:type="pct"/>
          </w:tcPr>
          <w:p w:rsidR="00BC62EA" w:rsidRPr="0016141B" w:rsidP="00501020">
            <w:pPr>
              <w:pStyle w:val="BodyText"/>
              <w:widowControl w:val="0"/>
              <w:bidi w:val="0"/>
              <w:jc w:val="both"/>
              <w:rPr>
                <w:b/>
                <w:bCs/>
                <w:sz w:val="24"/>
                <w:szCs w:val="24"/>
              </w:rPr>
            </w:pPr>
            <w:r w:rsidRPr="0016141B">
              <w:rPr>
                <w:b/>
                <w:bCs/>
                <w:sz w:val="24"/>
                <w:szCs w:val="24"/>
                <w:rtl w:val="0"/>
                <w:lang w:val="en"/>
              </w:rPr>
              <w:t>-</w:t>
            </w:r>
          </w:p>
        </w:tc>
        <w:tc>
          <w:tcPr>
            <w:tcW w:w="1273" w:type="pct"/>
          </w:tcPr>
          <w:p w:rsidR="00BC62EA" w:rsidRPr="0016141B" w:rsidP="00501020">
            <w:pPr>
              <w:pStyle w:val="BodyText"/>
              <w:widowControl w:val="0"/>
              <w:bidi w:val="0"/>
              <w:ind w:right="-208"/>
              <w:jc w:val="both"/>
              <w:rPr>
                <w:b/>
                <w:bCs/>
                <w:sz w:val="24"/>
                <w:szCs w:val="24"/>
              </w:rPr>
            </w:pPr>
            <w:r w:rsidRPr="0016141B">
              <w:rPr>
                <w:b/>
                <w:bCs/>
                <w:sz w:val="24"/>
                <w:szCs w:val="24"/>
                <w:rtl w:val="0"/>
                <w:lang w:val="en"/>
              </w:rPr>
              <w:t>"FOR"</w:t>
            </w:r>
          </w:p>
        </w:tc>
      </w:tr>
      <w:tr w:rsidTr="00501020">
        <w:tblPrEx>
          <w:tblW w:w="5133" w:type="pct"/>
          <w:tblInd w:w="-142" w:type="dxa"/>
          <w:tblLayout w:type="fixed"/>
          <w:tblLook w:val="0000"/>
        </w:tblPrEx>
        <w:tc>
          <w:tcPr>
            <w:tcW w:w="1134" w:type="pct"/>
          </w:tcPr>
          <w:p w:rsidR="00BC62EA" w:rsidRPr="0016141B" w:rsidP="00501020">
            <w:pPr>
              <w:pStyle w:val="BodyText"/>
              <w:widowControl w:val="0"/>
              <w:bidi w:val="0"/>
              <w:ind w:right="-90"/>
              <w:jc w:val="both"/>
              <w:rPr>
                <w:sz w:val="24"/>
                <w:szCs w:val="24"/>
              </w:rPr>
            </w:pPr>
            <w:r>
              <w:rPr>
                <w:sz w:val="24"/>
                <w:szCs w:val="24"/>
                <w:rtl w:val="0"/>
                <w:lang w:val="en"/>
              </w:rPr>
              <w:t>M.A. Dokuchaeva</w:t>
            </w:r>
          </w:p>
        </w:tc>
        <w:tc>
          <w:tcPr>
            <w:tcW w:w="196" w:type="pct"/>
          </w:tcPr>
          <w:p w:rsidR="00BC62EA" w:rsidRPr="0016141B" w:rsidP="00501020">
            <w:pPr>
              <w:pStyle w:val="BodyText"/>
              <w:widowControl w:val="0"/>
              <w:bidi w:val="0"/>
              <w:jc w:val="both"/>
              <w:rPr>
                <w:b/>
                <w:bCs/>
                <w:sz w:val="24"/>
                <w:szCs w:val="24"/>
              </w:rPr>
            </w:pPr>
            <w:r w:rsidRPr="0016141B">
              <w:rPr>
                <w:b/>
                <w:bCs/>
                <w:sz w:val="24"/>
                <w:szCs w:val="24"/>
                <w:rtl w:val="0"/>
                <w:lang w:val="en"/>
              </w:rPr>
              <w:t>-</w:t>
            </w:r>
          </w:p>
        </w:tc>
        <w:tc>
          <w:tcPr>
            <w:tcW w:w="1201" w:type="pct"/>
          </w:tcPr>
          <w:p w:rsidR="00BC62EA" w:rsidRPr="0016141B" w:rsidP="00501020">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BC62EA" w:rsidRPr="0016141B" w:rsidP="00501020">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BC62EA" w:rsidRPr="0016141B" w:rsidP="00501020">
            <w:pPr>
              <w:pStyle w:val="BodyText"/>
              <w:widowControl w:val="0"/>
              <w:bidi w:val="0"/>
              <w:jc w:val="both"/>
              <w:rPr>
                <w:b/>
                <w:bCs/>
                <w:sz w:val="24"/>
                <w:szCs w:val="24"/>
              </w:rPr>
            </w:pPr>
            <w:r w:rsidRPr="0016141B">
              <w:rPr>
                <w:b/>
                <w:bCs/>
                <w:sz w:val="24"/>
                <w:szCs w:val="24"/>
                <w:rtl w:val="0"/>
                <w:lang w:val="en"/>
              </w:rPr>
              <w:t>-</w:t>
            </w:r>
          </w:p>
        </w:tc>
        <w:tc>
          <w:tcPr>
            <w:tcW w:w="1273" w:type="pct"/>
          </w:tcPr>
          <w:p w:rsidR="00BC62EA" w:rsidRPr="0016141B" w:rsidP="00501020">
            <w:pPr>
              <w:pStyle w:val="BodyText"/>
              <w:widowControl w:val="0"/>
              <w:bidi w:val="0"/>
              <w:ind w:right="-208"/>
              <w:jc w:val="both"/>
              <w:rPr>
                <w:b/>
                <w:bCs/>
                <w:sz w:val="24"/>
                <w:szCs w:val="24"/>
              </w:rPr>
            </w:pPr>
            <w:r w:rsidRPr="0016141B">
              <w:rPr>
                <w:b/>
                <w:bCs/>
                <w:sz w:val="24"/>
                <w:szCs w:val="24"/>
                <w:rtl w:val="0"/>
                <w:lang w:val="en"/>
              </w:rPr>
              <w:t>"FOR"</w:t>
            </w:r>
          </w:p>
        </w:tc>
      </w:tr>
      <w:tr w:rsidTr="00501020">
        <w:tblPrEx>
          <w:tblW w:w="5133" w:type="pct"/>
          <w:tblInd w:w="-142" w:type="dxa"/>
          <w:tblLayout w:type="fixed"/>
          <w:tblLook w:val="0000"/>
        </w:tblPrEx>
        <w:tc>
          <w:tcPr>
            <w:tcW w:w="1134" w:type="pct"/>
            <w:shd w:val="clear" w:color="auto" w:fill="auto"/>
          </w:tcPr>
          <w:p w:rsidR="00BC62EA" w:rsidRPr="0016141B" w:rsidP="00501020">
            <w:pPr>
              <w:pStyle w:val="BodyText"/>
              <w:widowControl w:val="0"/>
              <w:bidi w:val="0"/>
              <w:ind w:right="-90"/>
              <w:jc w:val="both"/>
              <w:rPr>
                <w:sz w:val="24"/>
                <w:szCs w:val="24"/>
              </w:rPr>
            </w:pPr>
            <w:r w:rsidRPr="005D2F16">
              <w:rPr>
                <w:sz w:val="24"/>
                <w:szCs w:val="24"/>
                <w:rtl w:val="0"/>
                <w:lang w:val="en"/>
              </w:rPr>
              <w:t>V.Yu. Zarkhin</w:t>
            </w:r>
          </w:p>
        </w:tc>
        <w:tc>
          <w:tcPr>
            <w:tcW w:w="196" w:type="pct"/>
          </w:tcPr>
          <w:p w:rsidR="00BC62EA" w:rsidRPr="0016141B" w:rsidP="00501020">
            <w:pPr>
              <w:pStyle w:val="BodyText"/>
              <w:widowControl w:val="0"/>
              <w:bidi w:val="0"/>
              <w:jc w:val="both"/>
              <w:rPr>
                <w:b/>
                <w:bCs/>
                <w:sz w:val="24"/>
                <w:szCs w:val="24"/>
              </w:rPr>
            </w:pPr>
            <w:r w:rsidRPr="0016141B">
              <w:rPr>
                <w:b/>
                <w:bCs/>
                <w:sz w:val="24"/>
                <w:szCs w:val="24"/>
                <w:rtl w:val="0"/>
                <w:lang w:val="en"/>
              </w:rPr>
              <w:t>-</w:t>
            </w:r>
          </w:p>
        </w:tc>
        <w:tc>
          <w:tcPr>
            <w:tcW w:w="1201" w:type="pct"/>
          </w:tcPr>
          <w:p w:rsidR="00BC62EA" w:rsidRPr="0016141B" w:rsidP="00501020">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BC62EA" w:rsidRPr="0016141B" w:rsidP="00501020">
            <w:pPr>
              <w:pStyle w:val="BodyText"/>
              <w:widowControl w:val="0"/>
              <w:bidi w:val="0"/>
              <w:ind w:right="-90"/>
              <w:jc w:val="both"/>
              <w:rPr>
                <w:sz w:val="24"/>
                <w:szCs w:val="24"/>
              </w:rPr>
            </w:pPr>
            <w:r>
              <w:rPr>
                <w:sz w:val="24"/>
                <w:szCs w:val="24"/>
                <w:rtl w:val="0"/>
                <w:lang w:val="en"/>
              </w:rPr>
              <w:t xml:space="preserve">M.G. Tikhonova </w:t>
            </w:r>
          </w:p>
        </w:tc>
        <w:tc>
          <w:tcPr>
            <w:tcW w:w="150" w:type="pct"/>
          </w:tcPr>
          <w:p w:rsidR="00BC62EA" w:rsidRPr="0016141B" w:rsidP="00501020">
            <w:pPr>
              <w:pStyle w:val="BodyText"/>
              <w:widowControl w:val="0"/>
              <w:bidi w:val="0"/>
              <w:jc w:val="both"/>
              <w:rPr>
                <w:b/>
                <w:bCs/>
                <w:sz w:val="24"/>
                <w:szCs w:val="24"/>
              </w:rPr>
            </w:pPr>
            <w:r w:rsidRPr="0016141B">
              <w:rPr>
                <w:b/>
                <w:bCs/>
                <w:sz w:val="24"/>
                <w:szCs w:val="24"/>
                <w:rtl w:val="0"/>
                <w:lang w:val="en"/>
              </w:rPr>
              <w:t>-</w:t>
            </w:r>
          </w:p>
        </w:tc>
        <w:tc>
          <w:tcPr>
            <w:tcW w:w="1273" w:type="pct"/>
          </w:tcPr>
          <w:p w:rsidR="00BC62EA" w:rsidRPr="0016141B" w:rsidP="00501020">
            <w:pPr>
              <w:pStyle w:val="BodyText"/>
              <w:widowControl w:val="0"/>
              <w:bidi w:val="0"/>
              <w:ind w:right="-208"/>
              <w:jc w:val="both"/>
              <w:rPr>
                <w:b/>
                <w:bCs/>
                <w:sz w:val="24"/>
                <w:szCs w:val="24"/>
              </w:rPr>
            </w:pPr>
            <w:r w:rsidRPr="0016141B">
              <w:rPr>
                <w:b/>
                <w:bCs/>
                <w:sz w:val="24"/>
                <w:szCs w:val="24"/>
                <w:rtl w:val="0"/>
                <w:lang w:val="en"/>
              </w:rPr>
              <w:t>"FOR"</w:t>
            </w:r>
          </w:p>
        </w:tc>
      </w:tr>
      <w:tr w:rsidTr="00501020">
        <w:tblPrEx>
          <w:tblW w:w="5133" w:type="pct"/>
          <w:tblInd w:w="-142" w:type="dxa"/>
          <w:tblLayout w:type="fixed"/>
          <w:tblLook w:val="0000"/>
        </w:tblPrEx>
        <w:tc>
          <w:tcPr>
            <w:tcW w:w="1134" w:type="pct"/>
            <w:shd w:val="clear" w:color="auto" w:fill="auto"/>
          </w:tcPr>
          <w:p w:rsidR="00BC62EA" w:rsidRPr="005D2F16" w:rsidP="00501020">
            <w:pPr>
              <w:pStyle w:val="BodyText"/>
              <w:widowControl w:val="0"/>
              <w:bidi w:val="0"/>
              <w:ind w:right="-90"/>
              <w:jc w:val="both"/>
              <w:rPr>
                <w:sz w:val="24"/>
                <w:szCs w:val="24"/>
              </w:rPr>
            </w:pPr>
            <w:r w:rsidRPr="00E83D45">
              <w:rPr>
                <w:sz w:val="24"/>
                <w:szCs w:val="24"/>
                <w:rtl w:val="0"/>
                <w:lang w:val="en"/>
              </w:rPr>
              <w:t>M.V. Korotkova</w:t>
            </w:r>
          </w:p>
        </w:tc>
        <w:tc>
          <w:tcPr>
            <w:tcW w:w="196" w:type="pct"/>
          </w:tcPr>
          <w:p w:rsidR="00BC62EA" w:rsidRPr="005D2F16" w:rsidP="00501020">
            <w:pPr>
              <w:pStyle w:val="BodyText"/>
              <w:widowControl w:val="0"/>
              <w:bidi w:val="0"/>
              <w:jc w:val="both"/>
              <w:rPr>
                <w:b/>
                <w:bCs/>
                <w:sz w:val="24"/>
                <w:szCs w:val="24"/>
              </w:rPr>
            </w:pPr>
            <w:r w:rsidRPr="005D2F16">
              <w:rPr>
                <w:b/>
                <w:bCs/>
                <w:sz w:val="24"/>
                <w:szCs w:val="24"/>
                <w:rtl w:val="0"/>
                <w:lang w:val="en"/>
              </w:rPr>
              <w:t>-</w:t>
            </w:r>
          </w:p>
        </w:tc>
        <w:tc>
          <w:tcPr>
            <w:tcW w:w="1201" w:type="pct"/>
          </w:tcPr>
          <w:p w:rsidR="00BC62EA" w:rsidRPr="005D2F16" w:rsidP="00501020">
            <w:pPr>
              <w:pStyle w:val="BodyText"/>
              <w:widowControl w:val="0"/>
              <w:bidi w:val="0"/>
              <w:ind w:right="-41"/>
              <w:jc w:val="both"/>
              <w:rPr>
                <w:b/>
                <w:bCs/>
                <w:sz w:val="24"/>
                <w:szCs w:val="24"/>
              </w:rPr>
            </w:pPr>
            <w:r w:rsidRPr="005D2F16">
              <w:rPr>
                <w:b/>
                <w:bCs/>
                <w:sz w:val="24"/>
                <w:szCs w:val="24"/>
                <w:rtl w:val="0"/>
                <w:lang w:val="en"/>
              </w:rPr>
              <w:t>"FOR"</w:t>
            </w:r>
          </w:p>
        </w:tc>
        <w:tc>
          <w:tcPr>
            <w:tcW w:w="1046" w:type="pct"/>
          </w:tcPr>
          <w:p w:rsidR="00BC62EA" w:rsidRPr="00300AD1" w:rsidP="00501020">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BC62EA" w:rsidRPr="0016141B" w:rsidP="00501020">
            <w:pPr>
              <w:pStyle w:val="BodyText"/>
              <w:widowControl w:val="0"/>
              <w:bidi w:val="0"/>
              <w:jc w:val="both"/>
              <w:rPr>
                <w:b/>
                <w:bCs/>
                <w:sz w:val="24"/>
                <w:szCs w:val="24"/>
              </w:rPr>
            </w:pPr>
            <w:r w:rsidRPr="0016141B">
              <w:rPr>
                <w:b/>
                <w:bCs/>
                <w:sz w:val="24"/>
                <w:szCs w:val="24"/>
                <w:rtl w:val="0"/>
                <w:lang w:val="en"/>
              </w:rPr>
              <w:t>-</w:t>
            </w:r>
          </w:p>
        </w:tc>
        <w:tc>
          <w:tcPr>
            <w:tcW w:w="1273" w:type="pct"/>
          </w:tcPr>
          <w:p w:rsidR="00BC62EA" w:rsidRPr="0016141B" w:rsidP="00501020">
            <w:pPr>
              <w:pStyle w:val="BodyText"/>
              <w:widowControl w:val="0"/>
              <w:bidi w:val="0"/>
              <w:ind w:right="-208"/>
              <w:jc w:val="both"/>
              <w:rPr>
                <w:b/>
                <w:bCs/>
                <w:sz w:val="24"/>
                <w:szCs w:val="24"/>
              </w:rPr>
            </w:pPr>
            <w:r w:rsidRPr="0016141B">
              <w:rPr>
                <w:b/>
                <w:bCs/>
                <w:sz w:val="24"/>
                <w:szCs w:val="24"/>
                <w:rtl w:val="0"/>
                <w:lang w:val="en"/>
              </w:rPr>
              <w:t>"FOR"</w:t>
            </w:r>
          </w:p>
        </w:tc>
      </w:tr>
      <w:tr w:rsidTr="00501020">
        <w:tblPrEx>
          <w:tblW w:w="5133" w:type="pct"/>
          <w:tblInd w:w="-142" w:type="dxa"/>
          <w:tblLayout w:type="fixed"/>
          <w:tblLook w:val="0000"/>
        </w:tblPrEx>
        <w:tc>
          <w:tcPr>
            <w:tcW w:w="1134" w:type="pct"/>
          </w:tcPr>
          <w:p w:rsidR="00BC62EA" w:rsidRPr="0016141B" w:rsidP="00501020">
            <w:pPr>
              <w:pStyle w:val="BodyText"/>
              <w:widowControl w:val="0"/>
              <w:bidi w:val="0"/>
              <w:ind w:right="-90"/>
              <w:jc w:val="both"/>
              <w:rPr>
                <w:sz w:val="24"/>
                <w:szCs w:val="24"/>
              </w:rPr>
            </w:pPr>
            <w:r w:rsidRPr="0016141B">
              <w:rPr>
                <w:sz w:val="24"/>
                <w:szCs w:val="24"/>
                <w:rtl w:val="0"/>
                <w:lang w:val="en"/>
              </w:rPr>
              <w:t>A.I. Kazakov</w:t>
            </w:r>
          </w:p>
        </w:tc>
        <w:tc>
          <w:tcPr>
            <w:tcW w:w="196" w:type="pct"/>
          </w:tcPr>
          <w:p w:rsidR="00BC62EA" w:rsidRPr="0016141B" w:rsidP="00501020">
            <w:pPr>
              <w:pStyle w:val="BodyText"/>
              <w:widowControl w:val="0"/>
              <w:bidi w:val="0"/>
              <w:jc w:val="both"/>
              <w:rPr>
                <w:b/>
                <w:bCs/>
                <w:sz w:val="24"/>
                <w:szCs w:val="24"/>
              </w:rPr>
            </w:pPr>
            <w:r w:rsidRPr="0016141B">
              <w:rPr>
                <w:b/>
                <w:bCs/>
                <w:sz w:val="24"/>
                <w:szCs w:val="24"/>
                <w:rtl w:val="0"/>
                <w:lang w:val="en"/>
              </w:rPr>
              <w:t>-</w:t>
            </w:r>
          </w:p>
        </w:tc>
        <w:tc>
          <w:tcPr>
            <w:tcW w:w="1201" w:type="pct"/>
          </w:tcPr>
          <w:p w:rsidR="00BC62EA" w:rsidRPr="0016141B" w:rsidP="00501020">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BC62EA" w:rsidRPr="00E83D45" w:rsidP="00501020">
            <w:pPr>
              <w:tabs>
                <w:tab w:val="left" w:pos="1134"/>
              </w:tabs>
              <w:bidi w:val="0"/>
              <w:jc w:val="both"/>
            </w:pPr>
            <w:r w:rsidRPr="00E83D45">
              <w:rPr>
                <w:rtl w:val="0"/>
                <w:lang w:val="en"/>
              </w:rPr>
              <w:t>A.A. Polinov</w:t>
            </w:r>
          </w:p>
        </w:tc>
        <w:tc>
          <w:tcPr>
            <w:tcW w:w="150" w:type="pct"/>
          </w:tcPr>
          <w:p w:rsidR="00BC62EA" w:rsidRPr="00E83D45" w:rsidP="00501020">
            <w:pPr>
              <w:tabs>
                <w:tab w:val="left" w:pos="1134"/>
              </w:tabs>
              <w:bidi w:val="0"/>
              <w:jc w:val="both"/>
              <w:rPr>
                <w:b/>
                <w:bCs/>
              </w:rPr>
            </w:pPr>
            <w:r w:rsidRPr="00E83D45">
              <w:rPr>
                <w:b/>
                <w:bCs/>
                <w:rtl w:val="0"/>
                <w:lang w:val="en"/>
              </w:rPr>
              <w:t>-</w:t>
            </w:r>
          </w:p>
        </w:tc>
        <w:tc>
          <w:tcPr>
            <w:tcW w:w="1273" w:type="pct"/>
          </w:tcPr>
          <w:p w:rsidR="00BC62EA" w:rsidRPr="00E83D45" w:rsidP="00501020">
            <w:pPr>
              <w:tabs>
                <w:tab w:val="left" w:pos="1134"/>
              </w:tabs>
              <w:bidi w:val="0"/>
              <w:jc w:val="both"/>
              <w:rPr>
                <w:b/>
                <w:bCs/>
              </w:rPr>
            </w:pPr>
            <w:r w:rsidRPr="00E83D45">
              <w:rPr>
                <w:b/>
                <w:bCs/>
                <w:rtl w:val="0"/>
                <w:lang w:val="en"/>
              </w:rPr>
              <w:t>"FOR"</w:t>
            </w:r>
          </w:p>
        </w:tc>
      </w:tr>
      <w:tr w:rsidTr="00501020">
        <w:tblPrEx>
          <w:tblW w:w="5133" w:type="pct"/>
          <w:tblInd w:w="-142" w:type="dxa"/>
          <w:tblLayout w:type="fixed"/>
          <w:tblLook w:val="0000"/>
        </w:tblPrEx>
        <w:tc>
          <w:tcPr>
            <w:tcW w:w="1134" w:type="pct"/>
          </w:tcPr>
          <w:p w:rsidR="00BC62EA" w:rsidRPr="0016141B" w:rsidP="00501020">
            <w:pPr>
              <w:pStyle w:val="BodyText"/>
              <w:widowControl w:val="0"/>
              <w:bidi w:val="0"/>
              <w:ind w:right="-90"/>
              <w:jc w:val="both"/>
              <w:rPr>
                <w:sz w:val="24"/>
                <w:szCs w:val="24"/>
              </w:rPr>
            </w:pPr>
            <w:r w:rsidRPr="0016141B">
              <w:rPr>
                <w:sz w:val="24"/>
                <w:szCs w:val="24"/>
                <w:rtl w:val="0"/>
                <w:lang w:val="en"/>
              </w:rPr>
              <w:t>O.Yu. Klinkov</w:t>
            </w:r>
          </w:p>
        </w:tc>
        <w:tc>
          <w:tcPr>
            <w:tcW w:w="196" w:type="pct"/>
          </w:tcPr>
          <w:p w:rsidR="00BC62EA" w:rsidRPr="0016141B" w:rsidP="00501020">
            <w:pPr>
              <w:pStyle w:val="BodyText"/>
              <w:widowControl w:val="0"/>
              <w:bidi w:val="0"/>
              <w:jc w:val="both"/>
              <w:rPr>
                <w:b/>
                <w:bCs/>
                <w:sz w:val="24"/>
                <w:szCs w:val="24"/>
              </w:rPr>
            </w:pPr>
            <w:r w:rsidRPr="0016141B">
              <w:rPr>
                <w:b/>
                <w:bCs/>
                <w:sz w:val="24"/>
                <w:szCs w:val="24"/>
                <w:rtl w:val="0"/>
                <w:lang w:val="en"/>
              </w:rPr>
              <w:t>-</w:t>
            </w:r>
          </w:p>
        </w:tc>
        <w:tc>
          <w:tcPr>
            <w:tcW w:w="1201" w:type="pct"/>
          </w:tcPr>
          <w:p w:rsidR="00BC62EA" w:rsidRPr="0016141B" w:rsidP="00501020">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BC62EA" w:rsidRPr="0016141B" w:rsidP="00501020">
            <w:pPr>
              <w:pStyle w:val="BodyText"/>
              <w:widowControl w:val="0"/>
              <w:ind w:right="-90"/>
              <w:jc w:val="both"/>
              <w:rPr>
                <w:sz w:val="24"/>
                <w:szCs w:val="24"/>
              </w:rPr>
            </w:pPr>
          </w:p>
        </w:tc>
        <w:tc>
          <w:tcPr>
            <w:tcW w:w="150" w:type="pct"/>
          </w:tcPr>
          <w:p w:rsidR="00BC62EA" w:rsidRPr="0016141B" w:rsidP="00501020">
            <w:pPr>
              <w:pStyle w:val="BodyText"/>
              <w:widowControl w:val="0"/>
              <w:jc w:val="both"/>
              <w:rPr>
                <w:b/>
                <w:bCs/>
                <w:sz w:val="24"/>
                <w:szCs w:val="24"/>
              </w:rPr>
            </w:pPr>
          </w:p>
        </w:tc>
        <w:tc>
          <w:tcPr>
            <w:tcW w:w="1273" w:type="pct"/>
          </w:tcPr>
          <w:p w:rsidR="00BC62EA" w:rsidRPr="0016141B" w:rsidP="00501020">
            <w:pPr>
              <w:pStyle w:val="BodyText"/>
              <w:widowControl w:val="0"/>
              <w:ind w:right="-208"/>
              <w:jc w:val="both"/>
              <w:rPr>
                <w:b/>
                <w:bCs/>
                <w:sz w:val="24"/>
                <w:szCs w:val="24"/>
              </w:rPr>
            </w:pPr>
          </w:p>
        </w:tc>
      </w:tr>
    </w:tbl>
    <w:p w:rsidR="00BC62EA" w:rsidP="00BC62EA">
      <w:pPr>
        <w:tabs>
          <w:tab w:val="left" w:pos="540"/>
          <w:tab w:val="left" w:pos="1134"/>
        </w:tabs>
        <w:bidi w:val="0"/>
        <w:jc w:val="both"/>
        <w:rPr>
          <w:b/>
        </w:rPr>
      </w:pPr>
      <w:r w:rsidRPr="00B36DD3">
        <w:rPr>
          <w:b/>
          <w:rtl w:val="0"/>
          <w:lang w:val="en"/>
        </w:rPr>
        <w:t>The resolution was adopted.</w:t>
      </w:r>
    </w:p>
    <w:p w:rsidR="00BC62EA" w:rsidP="004D6DE0">
      <w:pPr>
        <w:widowControl w:val="0"/>
        <w:tabs>
          <w:tab w:val="left" w:pos="709"/>
          <w:tab w:val="left" w:pos="851"/>
          <w:tab w:val="left" w:pos="993"/>
          <w:tab w:val="left" w:pos="1134"/>
        </w:tabs>
        <w:jc w:val="both"/>
        <w:rPr>
          <w:b/>
          <w:caps/>
        </w:rPr>
      </w:pPr>
    </w:p>
    <w:p w:rsidR="00BC62EA" w:rsidP="004D6DE0">
      <w:pPr>
        <w:widowControl w:val="0"/>
        <w:tabs>
          <w:tab w:val="left" w:pos="709"/>
          <w:tab w:val="left" w:pos="851"/>
          <w:tab w:val="left" w:pos="993"/>
          <w:tab w:val="left" w:pos="1134"/>
        </w:tabs>
        <w:jc w:val="both"/>
        <w:rPr>
          <w:b/>
          <w:caps/>
        </w:rPr>
      </w:pPr>
    </w:p>
    <w:p w:rsidR="00BC62EA" w:rsidRPr="00F121ED" w:rsidP="00BC62EA">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No.3: </w:t>
      </w:r>
      <w:r w:rsidRPr="00544D1A">
        <w:rPr>
          <w:rFonts w:eastAsia="Calibri"/>
          <w:b/>
          <w:rtl w:val="0"/>
          <w:lang w:val="en"/>
        </w:rPr>
        <w:t>On authorization of an interested party transaction.</w:t>
      </w:r>
    </w:p>
    <w:p w:rsidR="00BC62EA" w:rsidP="00BC62EA">
      <w:pPr>
        <w:widowControl w:val="0"/>
        <w:tabs>
          <w:tab w:val="left" w:pos="709"/>
          <w:tab w:val="left" w:pos="851"/>
          <w:tab w:val="left" w:pos="993"/>
          <w:tab w:val="left" w:pos="1134"/>
        </w:tabs>
        <w:bidi w:val="0"/>
        <w:jc w:val="both"/>
        <w:rPr>
          <w:b/>
        </w:rPr>
      </w:pPr>
      <w:r w:rsidRPr="00BE449A">
        <w:rPr>
          <w:b/>
          <w:rtl w:val="0"/>
          <w:lang w:val="en"/>
        </w:rPr>
        <w:t>DECISION:</w:t>
      </w:r>
    </w:p>
    <w:p w:rsidR="00BC62EA" w:rsidRPr="00A50D2C" w:rsidP="00BC62EA">
      <w:pPr>
        <w:tabs>
          <w:tab w:val="left" w:pos="1134"/>
        </w:tabs>
        <w:bidi w:val="0"/>
        <w:ind w:firstLine="567"/>
        <w:jc w:val="both"/>
        <w:rPr>
          <w:bCs/>
        </w:rPr>
      </w:pPr>
      <w:r w:rsidRPr="00A50D2C">
        <w:rPr>
          <w:bCs/>
          <w:rtl w:val="0"/>
          <w:lang w:val="en"/>
        </w:rPr>
        <w:t>1.</w:t>
        <w:tab/>
        <w:t>Recognize the decision of the Company's Board of Directors dated April 13, 2022 (Minutes No. 474/2022 dated April 15, 2022) on item No.2 "On consent to the transaction, which is an interested party transaction (contract for the provision of services for the organization of the operation and development of the electric grid complex between Rosseti South PJSC and Rosseti PJSC)".</w:t>
      </w:r>
    </w:p>
    <w:p w:rsidR="00BC62EA" w:rsidRPr="00A50D2C" w:rsidP="00BC62EA">
      <w:pPr>
        <w:tabs>
          <w:tab w:val="left" w:pos="1134"/>
        </w:tabs>
        <w:bidi w:val="0"/>
        <w:ind w:firstLine="567"/>
        <w:jc w:val="both"/>
        <w:rPr>
          <w:bCs/>
        </w:rPr>
      </w:pPr>
      <w:r w:rsidRPr="00A50D2C">
        <w:rPr>
          <w:bCs/>
          <w:rtl w:val="0"/>
          <w:lang w:val="en"/>
        </w:rPr>
        <w:t>2.</w:t>
        <w:tab/>
        <w:t>Determine that the price of the service under the Agreement for the provision of services for organizing the operation and development of the power grid complex between Rosseti South PJSC and Rosseti PJSC, which is an interested party transaction, for one year, shall be no more than 81 326 580 (Eighty one million three hundred twenty six thousand five hundred and eighty) RUB 49 kopecks, besides VAT (20%) in the amount of not more than 16 265 316 (sixteen million two hundred sixty-five thousand three hundred and sixteen) RUB 10 kopecks, the total price of the service including VAT shall amount no more than 97 591 896 (ninety-seven million five hundred ninety-one thousand eight hundred ninety-six) RUB 59 kopecks.</w:t>
      </w:r>
    </w:p>
    <w:p w:rsidR="00BC62EA" w:rsidRPr="00A50D2C" w:rsidP="00BC62EA">
      <w:pPr>
        <w:tabs>
          <w:tab w:val="left" w:pos="1134"/>
        </w:tabs>
        <w:bidi w:val="0"/>
        <w:ind w:firstLine="567"/>
        <w:jc w:val="both"/>
        <w:rPr>
          <w:bCs/>
        </w:rPr>
      </w:pPr>
      <w:r w:rsidRPr="00A50D2C">
        <w:rPr>
          <w:bCs/>
          <w:rtl w:val="0"/>
          <w:lang w:val="en"/>
        </w:rPr>
        <w:t>3.</w:t>
        <w:tab/>
        <w:t>Provide consent to the transaction - an agreement for the provision of services for organizing the operation and development of the electric grid complex between Rosseti South PJSC and Rosseti PJSC (hereinafter referred to as the Agreement), which is an interested party transaction, on the following essential conditions:</w:t>
      </w:r>
    </w:p>
    <w:p w:rsidR="00BC62EA" w:rsidRPr="00A50D2C" w:rsidP="00BC62EA">
      <w:pPr>
        <w:tabs>
          <w:tab w:val="left" w:pos="1134"/>
        </w:tabs>
        <w:bidi w:val="0"/>
        <w:ind w:firstLine="567"/>
        <w:jc w:val="both"/>
        <w:rPr>
          <w:bCs/>
          <w:iCs/>
        </w:rPr>
      </w:pPr>
      <w:r w:rsidRPr="00A50D2C">
        <w:rPr>
          <w:bCs/>
          <w:iCs/>
          <w:rtl w:val="0"/>
          <w:lang w:val="en"/>
        </w:rPr>
        <w:t xml:space="preserve">Parties to the Contract: </w:t>
      </w:r>
    </w:p>
    <w:p w:rsidR="00BC62EA" w:rsidRPr="00A50D2C" w:rsidP="00BC62EA">
      <w:pPr>
        <w:tabs>
          <w:tab w:val="left" w:pos="1134"/>
        </w:tabs>
        <w:bidi w:val="0"/>
        <w:ind w:firstLine="567"/>
        <w:jc w:val="both"/>
        <w:rPr>
          <w:bCs/>
          <w:iCs/>
        </w:rPr>
      </w:pPr>
      <w:r w:rsidRPr="00A50D2C">
        <w:rPr>
          <w:bCs/>
          <w:rtl w:val="0"/>
          <w:lang w:val="en"/>
        </w:rPr>
        <w:t>ROSSETI South, PJSC (Customer);</w:t>
      </w:r>
    </w:p>
    <w:p w:rsidR="00BC62EA" w:rsidRPr="00A50D2C" w:rsidP="00BC62EA">
      <w:pPr>
        <w:tabs>
          <w:tab w:val="left" w:pos="1134"/>
        </w:tabs>
        <w:bidi w:val="0"/>
        <w:ind w:firstLine="567"/>
        <w:jc w:val="both"/>
        <w:rPr>
          <w:bCs/>
          <w:iCs/>
        </w:rPr>
      </w:pPr>
      <w:r w:rsidRPr="00A50D2C">
        <w:rPr>
          <w:bCs/>
          <w:rtl w:val="0"/>
          <w:lang w:val="en"/>
        </w:rPr>
        <w:t>ROSSETI, PJSC (Contractor).</w:t>
      </w:r>
    </w:p>
    <w:p w:rsidR="00BC62EA" w:rsidRPr="00A50D2C" w:rsidP="00BC62EA">
      <w:pPr>
        <w:tabs>
          <w:tab w:val="left" w:pos="1134"/>
        </w:tabs>
        <w:bidi w:val="0"/>
        <w:ind w:firstLine="567"/>
        <w:jc w:val="both"/>
        <w:rPr>
          <w:bCs/>
          <w:iCs/>
        </w:rPr>
      </w:pPr>
      <w:r w:rsidRPr="00A50D2C">
        <w:rPr>
          <w:bCs/>
          <w:iCs/>
          <w:rtl w:val="0"/>
          <w:lang w:val="en"/>
        </w:rPr>
        <w:t xml:space="preserve">Scope of the Agreement: </w:t>
      </w:r>
    </w:p>
    <w:p w:rsidR="00BC62EA" w:rsidRPr="00A50D2C" w:rsidP="00BC62EA">
      <w:pPr>
        <w:tabs>
          <w:tab w:val="left" w:pos="1134"/>
        </w:tabs>
        <w:bidi w:val="0"/>
        <w:ind w:firstLine="567"/>
        <w:jc w:val="both"/>
        <w:rPr>
          <w:bCs/>
        </w:rPr>
      </w:pPr>
      <w:r w:rsidRPr="00A50D2C">
        <w:rPr>
          <w:bCs/>
          <w:rtl w:val="0"/>
          <w:lang w:val="en"/>
        </w:rPr>
        <w:t>The Contractor shall undertake to provide the Customer with a service for organizing the functioning and development of the Customer's power grid complex (hereinafter referred to as the "Service") in accordance with the terms of the Agreement, and the Customer shall undertake to accept and pay for the Service in accordance with the terms of the Agreement.</w:t>
      </w:r>
    </w:p>
    <w:p w:rsidR="00BC62EA" w:rsidRPr="00A50D2C" w:rsidP="00BC62EA">
      <w:pPr>
        <w:tabs>
          <w:tab w:val="left" w:pos="1134"/>
        </w:tabs>
        <w:bidi w:val="0"/>
        <w:ind w:firstLine="567"/>
        <w:jc w:val="both"/>
        <w:rPr>
          <w:bCs/>
        </w:rPr>
      </w:pPr>
      <w:r w:rsidRPr="00A50D2C">
        <w:rPr>
          <w:bCs/>
          <w:iCs/>
          <w:rtl w:val="0"/>
          <w:lang w:val="en"/>
        </w:rPr>
        <w:t xml:space="preserve">Agreement Price </w:t>
      </w:r>
    </w:p>
    <w:p w:rsidR="00BC62EA" w:rsidRPr="00A50D2C" w:rsidP="00BC62EA">
      <w:pPr>
        <w:tabs>
          <w:tab w:val="left" w:pos="1134"/>
        </w:tabs>
        <w:bidi w:val="0"/>
        <w:ind w:firstLine="567"/>
        <w:jc w:val="both"/>
        <w:rPr>
          <w:bCs/>
        </w:rPr>
      </w:pPr>
      <w:r w:rsidRPr="00A50D2C">
        <w:rPr>
          <w:bCs/>
          <w:rtl w:val="0"/>
          <w:lang w:val="en"/>
        </w:rPr>
        <w:t>The price of the Service under the Agreement for one year shall amount no more than 81 326 580 (Eighty-one million three hundred twenty-six thousand five hundred and eighty) RUB 49 kopecks, plus VAT (20%) in the amount of no more than 16 265 316 (Sixteen million two hundred sixty-five thousand three hundred sixteen) RUB 10 kopecks, the total price of the Service including VAT shall amount not more than 97 591 896 (ninety-seven million five hundred ninety-one thousand eight hundred ninety-six) RUB 59 kopecks.</w:t>
      </w:r>
    </w:p>
    <w:p w:rsidR="00BC62EA" w:rsidRPr="00A50D2C" w:rsidP="00BC62EA">
      <w:pPr>
        <w:tabs>
          <w:tab w:val="left" w:pos="1134"/>
        </w:tabs>
        <w:bidi w:val="0"/>
        <w:ind w:firstLine="567"/>
        <w:jc w:val="both"/>
        <w:rPr>
          <w:bCs/>
        </w:rPr>
      </w:pPr>
      <w:r w:rsidRPr="00A50D2C">
        <w:rPr>
          <w:bCs/>
          <w:rtl w:val="0"/>
          <w:lang w:val="en"/>
        </w:rPr>
        <w:t xml:space="preserve">The term for Service provision under the Contract: </w:t>
      </w:r>
    </w:p>
    <w:p w:rsidR="00BC62EA" w:rsidRPr="00A50D2C" w:rsidP="00BC62EA">
      <w:pPr>
        <w:tabs>
          <w:tab w:val="left" w:pos="1134"/>
        </w:tabs>
        <w:bidi w:val="0"/>
        <w:ind w:firstLine="567"/>
        <w:jc w:val="both"/>
        <w:rPr>
          <w:bCs/>
        </w:rPr>
      </w:pPr>
      <w:r w:rsidRPr="00A50D2C">
        <w:rPr>
          <w:bCs/>
          <w:rtl w:val="0"/>
          <w:lang w:val="en"/>
        </w:rPr>
        <w:t>Commencement of Service: 01.01.2022;</w:t>
      </w:r>
    </w:p>
    <w:p w:rsidR="00BC62EA" w:rsidRPr="00A50D2C" w:rsidP="00BC62EA">
      <w:pPr>
        <w:tabs>
          <w:tab w:val="left" w:pos="1134"/>
        </w:tabs>
        <w:bidi w:val="0"/>
        <w:ind w:firstLine="567"/>
        <w:jc w:val="both"/>
        <w:rPr>
          <w:bCs/>
        </w:rPr>
      </w:pPr>
      <w:r w:rsidRPr="00A50D2C">
        <w:rPr>
          <w:bCs/>
          <w:rtl w:val="0"/>
          <w:lang w:val="en"/>
        </w:rPr>
        <w:t>Termination of Service: 31.12.2022.</w:t>
      </w:r>
    </w:p>
    <w:p w:rsidR="00BC62EA" w:rsidRPr="00A50D2C" w:rsidP="00BC62EA">
      <w:pPr>
        <w:tabs>
          <w:tab w:val="left" w:pos="1134"/>
        </w:tabs>
        <w:bidi w:val="0"/>
        <w:ind w:firstLine="567"/>
        <w:jc w:val="both"/>
        <w:rPr>
          <w:bCs/>
        </w:rPr>
      </w:pPr>
      <w:r w:rsidRPr="00A50D2C">
        <w:rPr>
          <w:bCs/>
          <w:rtl w:val="0"/>
          <w:lang w:val="en"/>
        </w:rPr>
        <w:t xml:space="preserve">Contract duration period: </w:t>
      </w:r>
    </w:p>
    <w:p w:rsidR="00BC62EA" w:rsidRPr="00A50D2C" w:rsidP="00BC62EA">
      <w:pPr>
        <w:tabs>
          <w:tab w:val="left" w:pos="1134"/>
        </w:tabs>
        <w:bidi w:val="0"/>
        <w:ind w:firstLine="567"/>
        <w:jc w:val="both"/>
        <w:rPr>
          <w:bCs/>
        </w:rPr>
      </w:pPr>
      <w:r w:rsidRPr="00A50D2C">
        <w:rPr>
          <w:bCs/>
          <w:rtl w:val="0"/>
          <w:lang w:val="en"/>
        </w:rPr>
        <w:t xml:space="preserve">The Contract comes into force from the moment of its signing by the Parties and is valid until 31.12.2022; in terms of settlements, the Contract shall be valid until the Parties fulfill their obligations completely. </w:t>
      </w:r>
    </w:p>
    <w:p w:rsidR="00BC62EA" w:rsidRPr="00A50D2C" w:rsidP="00BC62EA">
      <w:pPr>
        <w:tabs>
          <w:tab w:val="left" w:pos="1134"/>
        </w:tabs>
        <w:bidi w:val="0"/>
        <w:ind w:firstLine="567"/>
        <w:jc w:val="both"/>
        <w:rPr>
          <w:bCs/>
        </w:rPr>
      </w:pPr>
      <w:r w:rsidRPr="00A50D2C">
        <w:rPr>
          <w:bCs/>
          <w:rtl w:val="0"/>
          <w:lang w:val="en"/>
        </w:rPr>
        <w:t>The Contract shall apply to the legal relations between the Parties arising from January 01, 2022.</w:t>
      </w:r>
    </w:p>
    <w:p w:rsidR="00BC62EA" w:rsidRPr="00A50D2C" w:rsidP="00BC62EA">
      <w:pPr>
        <w:tabs>
          <w:tab w:val="left" w:pos="1134"/>
        </w:tabs>
        <w:bidi w:val="0"/>
        <w:ind w:firstLine="567"/>
        <w:jc w:val="both"/>
        <w:rPr>
          <w:bCs/>
          <w:iCs/>
        </w:rPr>
      </w:pPr>
      <w:r w:rsidRPr="00A50D2C">
        <w:rPr>
          <w:bCs/>
          <w:iCs/>
          <w:rtl w:val="0"/>
          <w:lang w:val="en"/>
        </w:rPr>
        <w:t>Persons interested in the transaction and grounds for interest: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6658"/>
      </w:tblGrid>
      <w:tr w:rsidTr="0050102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22" w:type="dxa"/>
            <w:shd w:val="clear" w:color="auto" w:fill="auto"/>
          </w:tcPr>
          <w:p w:rsidR="00BC62EA" w:rsidRPr="00A50D2C" w:rsidP="00501020">
            <w:pPr>
              <w:tabs>
                <w:tab w:val="left" w:pos="1134"/>
              </w:tabs>
              <w:bidi w:val="0"/>
              <w:jc w:val="both"/>
              <w:rPr>
                <w:bCs/>
                <w:iCs/>
              </w:rPr>
            </w:pPr>
            <w:r w:rsidRPr="00A50D2C">
              <w:rPr>
                <w:bCs/>
                <w:iCs/>
                <w:rtl w:val="0"/>
                <w:lang w:val="en"/>
              </w:rPr>
              <w:t>Stakeholder</w:t>
            </w:r>
          </w:p>
        </w:tc>
        <w:tc>
          <w:tcPr>
            <w:tcW w:w="6658" w:type="dxa"/>
            <w:shd w:val="clear" w:color="auto" w:fill="auto"/>
          </w:tcPr>
          <w:p w:rsidR="00BC62EA" w:rsidRPr="00A50D2C" w:rsidP="00501020">
            <w:pPr>
              <w:tabs>
                <w:tab w:val="left" w:pos="1134"/>
              </w:tabs>
              <w:bidi w:val="0"/>
              <w:jc w:val="both"/>
              <w:rPr>
                <w:bCs/>
                <w:iCs/>
              </w:rPr>
            </w:pPr>
            <w:r w:rsidRPr="00A50D2C">
              <w:rPr>
                <w:bCs/>
                <w:iCs/>
                <w:rtl w:val="0"/>
                <w:lang w:val="en"/>
              </w:rPr>
              <w:t>Grounds for the person's interest in the transaction</w:t>
            </w:r>
          </w:p>
        </w:tc>
      </w:tr>
      <w:tr w:rsidTr="00501020">
        <w:tblPrEx>
          <w:tblW w:w="0" w:type="auto"/>
          <w:tblInd w:w="108" w:type="dxa"/>
          <w:tblLook w:val="04A0"/>
        </w:tblPrEx>
        <w:tc>
          <w:tcPr>
            <w:tcW w:w="2722" w:type="dxa"/>
            <w:shd w:val="clear" w:color="auto" w:fill="auto"/>
          </w:tcPr>
          <w:p w:rsidR="00BC62EA" w:rsidRPr="00A50D2C" w:rsidP="00501020">
            <w:pPr>
              <w:tabs>
                <w:tab w:val="left" w:pos="1134"/>
              </w:tabs>
              <w:bidi w:val="0"/>
              <w:jc w:val="both"/>
              <w:rPr>
                <w:bCs/>
                <w:iCs/>
              </w:rPr>
            </w:pPr>
            <w:r w:rsidRPr="00A50D2C">
              <w:rPr>
                <w:bCs/>
                <w:iCs/>
                <w:rtl w:val="0"/>
                <w:lang w:val="en"/>
              </w:rPr>
              <w:t>PJSC Rosseti</w:t>
            </w:r>
          </w:p>
        </w:tc>
        <w:tc>
          <w:tcPr>
            <w:tcW w:w="6658" w:type="dxa"/>
            <w:shd w:val="clear" w:color="auto" w:fill="auto"/>
          </w:tcPr>
          <w:p w:rsidR="00BC62EA" w:rsidRPr="00A50D2C" w:rsidP="00501020">
            <w:pPr>
              <w:tabs>
                <w:tab w:val="left" w:pos="1134"/>
              </w:tabs>
              <w:bidi w:val="0"/>
              <w:jc w:val="both"/>
              <w:rPr>
                <w:bCs/>
                <w:iCs/>
              </w:rPr>
            </w:pPr>
            <w:r w:rsidRPr="00A50D2C">
              <w:rPr>
                <w:bCs/>
                <w:iCs/>
                <w:rtl w:val="0"/>
                <w:lang w:val="en"/>
              </w:rPr>
              <w:t>The controlling entity of Rosseti South PJSC who is also a party to the transaction.</w:t>
            </w:r>
          </w:p>
        </w:tc>
      </w:tr>
      <w:tr w:rsidTr="00501020">
        <w:tblPrEx>
          <w:tblW w:w="0" w:type="auto"/>
          <w:tblInd w:w="108" w:type="dxa"/>
          <w:tblLook w:val="04A0"/>
        </w:tblPrEx>
        <w:tc>
          <w:tcPr>
            <w:tcW w:w="2722" w:type="dxa"/>
            <w:shd w:val="clear" w:color="auto" w:fill="auto"/>
          </w:tcPr>
          <w:p w:rsidR="00BC62EA" w:rsidRPr="00A50D2C" w:rsidP="00501020">
            <w:pPr>
              <w:tabs>
                <w:tab w:val="left" w:pos="1134"/>
              </w:tabs>
              <w:bidi w:val="0"/>
              <w:jc w:val="both"/>
              <w:rPr>
                <w:bCs/>
                <w:iCs/>
              </w:rPr>
            </w:pPr>
            <w:r w:rsidRPr="00A50D2C">
              <w:rPr>
                <w:bCs/>
                <w:iCs/>
                <w:rtl w:val="0"/>
                <w:lang w:val="en"/>
              </w:rPr>
              <w:t>Daniil Vladimirovich</w:t>
            </w:r>
          </w:p>
          <w:p w:rsidR="00BC62EA" w:rsidRPr="00A50D2C" w:rsidP="00501020">
            <w:pPr>
              <w:tabs>
                <w:tab w:val="left" w:pos="1134"/>
              </w:tabs>
              <w:bidi w:val="0"/>
              <w:jc w:val="both"/>
              <w:rPr>
                <w:bCs/>
                <w:iCs/>
              </w:rPr>
            </w:pPr>
            <w:r w:rsidRPr="00A50D2C">
              <w:rPr>
                <w:bCs/>
                <w:iCs/>
                <w:rtl w:val="0"/>
                <w:lang w:val="en"/>
              </w:rPr>
              <w:t>Krainskiy</w:t>
            </w:r>
          </w:p>
        </w:tc>
        <w:tc>
          <w:tcPr>
            <w:tcW w:w="6658" w:type="dxa"/>
            <w:shd w:val="clear" w:color="auto" w:fill="auto"/>
          </w:tcPr>
          <w:p w:rsidR="00BC62EA" w:rsidRPr="00A50D2C" w:rsidP="00501020">
            <w:pPr>
              <w:tabs>
                <w:tab w:val="left" w:pos="1134"/>
              </w:tabs>
              <w:bidi w:val="0"/>
              <w:jc w:val="both"/>
              <w:rPr>
                <w:bCs/>
                <w:iCs/>
              </w:rPr>
            </w:pPr>
            <w:r w:rsidRPr="00A50D2C">
              <w:rPr>
                <w:bCs/>
                <w:iCs/>
                <w:rtl w:val="0"/>
                <w:lang w:val="en"/>
              </w:rPr>
              <w:t>Member of the Board of Directors of Rosseti South PJSC, who is also a member of the Management Board of Rosseti PJSC.</w:t>
            </w:r>
          </w:p>
        </w:tc>
      </w:tr>
      <w:tr w:rsidTr="00501020">
        <w:tblPrEx>
          <w:tblW w:w="0" w:type="auto"/>
          <w:tblInd w:w="108" w:type="dxa"/>
          <w:tblLook w:val="04A0"/>
        </w:tblPrEx>
        <w:tc>
          <w:tcPr>
            <w:tcW w:w="2722" w:type="dxa"/>
            <w:shd w:val="clear" w:color="auto" w:fill="auto"/>
          </w:tcPr>
          <w:p w:rsidR="00BC62EA" w:rsidRPr="00A50D2C" w:rsidP="00501020">
            <w:pPr>
              <w:tabs>
                <w:tab w:val="left" w:pos="1134"/>
              </w:tabs>
              <w:bidi w:val="0"/>
              <w:jc w:val="both"/>
              <w:rPr>
                <w:bCs/>
                <w:iCs/>
              </w:rPr>
            </w:pPr>
            <w:r w:rsidRPr="00A50D2C">
              <w:rPr>
                <w:bCs/>
                <w:iCs/>
                <w:rtl w:val="0"/>
                <w:lang w:val="en"/>
              </w:rPr>
              <w:t xml:space="preserve">Polinov </w:t>
            </w:r>
          </w:p>
          <w:p w:rsidR="00BC62EA" w:rsidRPr="00A50D2C" w:rsidP="00501020">
            <w:pPr>
              <w:tabs>
                <w:tab w:val="left" w:pos="1134"/>
              </w:tabs>
              <w:bidi w:val="0"/>
              <w:jc w:val="both"/>
              <w:rPr>
                <w:bCs/>
                <w:iCs/>
              </w:rPr>
            </w:pPr>
            <w:r w:rsidRPr="00A50D2C">
              <w:rPr>
                <w:bCs/>
                <w:iCs/>
                <w:rtl w:val="0"/>
                <w:lang w:val="en"/>
              </w:rPr>
              <w:t>Aleksey Aleksandrovich</w:t>
            </w:r>
          </w:p>
        </w:tc>
        <w:tc>
          <w:tcPr>
            <w:tcW w:w="6658" w:type="dxa"/>
            <w:shd w:val="clear" w:color="auto" w:fill="auto"/>
          </w:tcPr>
          <w:p w:rsidR="00BC62EA" w:rsidRPr="00A50D2C" w:rsidP="00501020">
            <w:pPr>
              <w:tabs>
                <w:tab w:val="left" w:pos="1134"/>
              </w:tabs>
              <w:bidi w:val="0"/>
              <w:jc w:val="both"/>
              <w:rPr>
                <w:bCs/>
                <w:iCs/>
              </w:rPr>
            </w:pPr>
            <w:r w:rsidRPr="00A50D2C">
              <w:rPr>
                <w:bCs/>
                <w:iCs/>
                <w:rtl w:val="0"/>
                <w:lang w:val="en"/>
              </w:rPr>
              <w:t>Member of the Board of Directors of Rosseti South PJSC, who is also a member of the Management Board of Rosseti PJSC.</w:t>
            </w:r>
          </w:p>
        </w:tc>
      </w:tr>
    </w:tbl>
    <w:p w:rsidR="00BC62EA" w:rsidP="00BC62EA">
      <w:pPr>
        <w:widowControl w:val="0"/>
        <w:tabs>
          <w:tab w:val="left" w:pos="709"/>
          <w:tab w:val="left" w:pos="851"/>
          <w:tab w:val="left" w:pos="993"/>
          <w:tab w:val="left" w:pos="1134"/>
        </w:tabs>
        <w:jc w:val="both"/>
        <w:rPr>
          <w:b/>
          <w:caps/>
        </w:rPr>
      </w:pPr>
    </w:p>
    <w:p w:rsidR="00BC62EA" w:rsidP="00BC62EA">
      <w:pPr>
        <w:bidi w:val="0"/>
        <w:ind w:firstLine="567"/>
        <w:jc w:val="both"/>
        <w:rPr>
          <w:i/>
        </w:rPr>
      </w:pPr>
      <w:r w:rsidRPr="009A3464">
        <w:rPr>
          <w:i/>
          <w:rtl w:val="0"/>
          <w:lang w:val="en"/>
        </w:rPr>
        <w:t xml:space="preserve">In accordance with Clause 3 of Article 83 of the Federal Law "On Joint-Stock Companies", a resolution on this item shall be adopted by the Company's Board of Directors by a majority of votes of directors not interested in the transaction. </w:t>
      </w:r>
    </w:p>
    <w:p w:rsidR="00BC62EA" w:rsidP="00BC62EA">
      <w:pPr>
        <w:bidi w:val="0"/>
        <w:ind w:firstLine="567"/>
        <w:jc w:val="both"/>
        <w:rPr>
          <w:i/>
        </w:rPr>
      </w:pPr>
      <w:r>
        <w:rPr>
          <w:i/>
          <w:rtl w:val="0"/>
          <w:lang w:val="en"/>
        </w:rPr>
        <w:t>When making a decision, the votes of Daniil Vladimirovich Krainsky, Chairman of the Board of Directors, and Alexey Alexandrovich Polinov, a member of the Board of Directors, as persons interested in the transaction, are not taken into account. In addition, the vote of Boris Borisovich Ebzeev, a member of the Board of Directors, who is a person acting as the Single Executive Body (General Director) and a member of the collegial executive body (Chairman of the Management Board) of the Company, is not taken into account.</w:t>
      </w:r>
    </w:p>
    <w:p w:rsidR="00BC62EA" w:rsidRPr="0016141B" w:rsidP="00BC62EA">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0"/>
        <w:gridCol w:w="382"/>
        <w:gridCol w:w="2343"/>
        <w:gridCol w:w="2040"/>
        <w:gridCol w:w="293"/>
        <w:gridCol w:w="2483"/>
      </w:tblGrid>
      <w:tr w:rsidTr="004D31EA">
        <w:tblPrEx>
          <w:tblW w:w="5133" w:type="pct"/>
          <w:tblInd w:w="-142" w:type="dxa"/>
          <w:tblLayout w:type="fixed"/>
          <w:tblLook w:val="0000"/>
        </w:tblPrEx>
        <w:tc>
          <w:tcPr>
            <w:tcW w:w="1133" w:type="pct"/>
          </w:tcPr>
          <w:p w:rsidR="004D31EA" w:rsidRPr="0016141B" w:rsidP="004D31EA">
            <w:pPr>
              <w:pStyle w:val="BodyText"/>
              <w:widowControl w:val="0"/>
              <w:bidi w:val="0"/>
              <w:ind w:right="-90"/>
              <w:jc w:val="both"/>
              <w:rPr>
                <w:sz w:val="24"/>
                <w:szCs w:val="24"/>
              </w:rPr>
            </w:pPr>
            <w:r>
              <w:rPr>
                <w:sz w:val="24"/>
                <w:szCs w:val="24"/>
                <w:rtl w:val="0"/>
                <w:lang w:val="en"/>
              </w:rPr>
              <w:t>M.A. Dokuchaeva</w:t>
            </w:r>
          </w:p>
        </w:tc>
        <w:tc>
          <w:tcPr>
            <w:tcW w:w="196" w:type="pct"/>
          </w:tcPr>
          <w:p w:rsidR="004D31EA" w:rsidRPr="0016141B" w:rsidP="004D31EA">
            <w:pPr>
              <w:pStyle w:val="BodyText"/>
              <w:widowControl w:val="0"/>
              <w:bidi w:val="0"/>
              <w:jc w:val="both"/>
              <w:rPr>
                <w:b/>
                <w:bCs/>
                <w:sz w:val="24"/>
                <w:szCs w:val="24"/>
              </w:rPr>
            </w:pPr>
            <w:r w:rsidRPr="0016141B">
              <w:rPr>
                <w:b/>
                <w:bCs/>
                <w:sz w:val="24"/>
                <w:szCs w:val="24"/>
                <w:rtl w:val="0"/>
                <w:lang w:val="en"/>
              </w:rPr>
              <w:t>-</w:t>
            </w:r>
          </w:p>
        </w:tc>
        <w:tc>
          <w:tcPr>
            <w:tcW w:w="1201" w:type="pct"/>
          </w:tcPr>
          <w:p w:rsidR="004D31EA" w:rsidRPr="0016141B" w:rsidP="004D31E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4D31EA" w:rsidRPr="0016141B" w:rsidP="004D31EA">
            <w:pPr>
              <w:pStyle w:val="BodyText"/>
              <w:widowControl w:val="0"/>
              <w:bidi w:val="0"/>
              <w:ind w:right="-90"/>
              <w:jc w:val="both"/>
              <w:rPr>
                <w:sz w:val="24"/>
                <w:szCs w:val="24"/>
              </w:rPr>
            </w:pPr>
            <w:r>
              <w:rPr>
                <w:sz w:val="24"/>
                <w:szCs w:val="24"/>
                <w:rtl w:val="0"/>
                <w:lang w:val="en"/>
              </w:rPr>
              <w:t>K.Yu. Kravchenko</w:t>
            </w:r>
          </w:p>
        </w:tc>
        <w:tc>
          <w:tcPr>
            <w:tcW w:w="150" w:type="pct"/>
          </w:tcPr>
          <w:p w:rsidR="004D31EA" w:rsidRPr="0016141B" w:rsidP="004D31EA">
            <w:pPr>
              <w:pStyle w:val="BodyText"/>
              <w:widowControl w:val="0"/>
              <w:bidi w:val="0"/>
              <w:jc w:val="both"/>
              <w:rPr>
                <w:b/>
                <w:bCs/>
                <w:sz w:val="24"/>
                <w:szCs w:val="24"/>
              </w:rPr>
            </w:pPr>
            <w:r w:rsidRPr="0016141B">
              <w:rPr>
                <w:b/>
                <w:bCs/>
                <w:sz w:val="24"/>
                <w:szCs w:val="24"/>
                <w:rtl w:val="0"/>
                <w:lang w:val="en"/>
              </w:rPr>
              <w:t>-</w:t>
            </w:r>
          </w:p>
        </w:tc>
        <w:tc>
          <w:tcPr>
            <w:tcW w:w="1273" w:type="pct"/>
          </w:tcPr>
          <w:p w:rsidR="004D31EA" w:rsidRPr="0016141B" w:rsidP="004D31EA">
            <w:pPr>
              <w:pStyle w:val="BodyText"/>
              <w:widowControl w:val="0"/>
              <w:bidi w:val="0"/>
              <w:ind w:right="-208"/>
              <w:jc w:val="both"/>
              <w:rPr>
                <w:b/>
                <w:bCs/>
                <w:sz w:val="24"/>
                <w:szCs w:val="24"/>
              </w:rPr>
            </w:pPr>
            <w:r w:rsidRPr="0016141B">
              <w:rPr>
                <w:b/>
                <w:bCs/>
                <w:sz w:val="24"/>
                <w:szCs w:val="24"/>
                <w:rtl w:val="0"/>
                <w:lang w:val="en"/>
              </w:rPr>
              <w:t>"FOR"</w:t>
            </w:r>
          </w:p>
        </w:tc>
      </w:tr>
      <w:tr w:rsidTr="004D31EA">
        <w:tblPrEx>
          <w:tblW w:w="5133" w:type="pct"/>
          <w:tblInd w:w="-142" w:type="dxa"/>
          <w:tblLayout w:type="fixed"/>
          <w:tblLook w:val="0000"/>
        </w:tblPrEx>
        <w:tc>
          <w:tcPr>
            <w:tcW w:w="1133" w:type="pct"/>
          </w:tcPr>
          <w:p w:rsidR="004D31EA" w:rsidRPr="0016141B" w:rsidP="004D31EA">
            <w:pPr>
              <w:pStyle w:val="BodyText"/>
              <w:widowControl w:val="0"/>
              <w:bidi w:val="0"/>
              <w:ind w:right="-90"/>
              <w:jc w:val="both"/>
              <w:rPr>
                <w:sz w:val="24"/>
                <w:szCs w:val="24"/>
              </w:rPr>
            </w:pPr>
            <w:r w:rsidRPr="005D2F16">
              <w:rPr>
                <w:sz w:val="24"/>
                <w:szCs w:val="24"/>
                <w:rtl w:val="0"/>
                <w:lang w:val="en"/>
              </w:rPr>
              <w:t>V.Yu. Zarkhin</w:t>
            </w:r>
          </w:p>
        </w:tc>
        <w:tc>
          <w:tcPr>
            <w:tcW w:w="196" w:type="pct"/>
          </w:tcPr>
          <w:p w:rsidR="004D31EA" w:rsidRPr="0016141B" w:rsidP="004D31EA">
            <w:pPr>
              <w:pStyle w:val="BodyText"/>
              <w:widowControl w:val="0"/>
              <w:bidi w:val="0"/>
              <w:jc w:val="both"/>
              <w:rPr>
                <w:b/>
                <w:bCs/>
                <w:sz w:val="24"/>
                <w:szCs w:val="24"/>
              </w:rPr>
            </w:pPr>
            <w:r w:rsidRPr="0016141B">
              <w:rPr>
                <w:b/>
                <w:bCs/>
                <w:sz w:val="24"/>
                <w:szCs w:val="24"/>
                <w:rtl w:val="0"/>
                <w:lang w:val="en"/>
              </w:rPr>
              <w:t>-</w:t>
            </w:r>
          </w:p>
        </w:tc>
        <w:tc>
          <w:tcPr>
            <w:tcW w:w="1201" w:type="pct"/>
          </w:tcPr>
          <w:p w:rsidR="004D31EA" w:rsidRPr="0016141B" w:rsidP="004D31EA">
            <w:pPr>
              <w:pStyle w:val="BodyText"/>
              <w:widowControl w:val="0"/>
              <w:bidi w:val="0"/>
              <w:ind w:right="-41"/>
              <w:jc w:val="both"/>
              <w:rPr>
                <w:b/>
                <w:bCs/>
                <w:sz w:val="24"/>
                <w:szCs w:val="24"/>
              </w:rPr>
            </w:pPr>
            <w:r w:rsidRPr="0016141B">
              <w:rPr>
                <w:b/>
                <w:bCs/>
                <w:sz w:val="24"/>
                <w:szCs w:val="24"/>
                <w:rtl w:val="0"/>
                <w:lang w:val="en"/>
              </w:rPr>
              <w:t>"AGAINST"</w:t>
            </w:r>
          </w:p>
        </w:tc>
        <w:tc>
          <w:tcPr>
            <w:tcW w:w="1046" w:type="pct"/>
          </w:tcPr>
          <w:p w:rsidR="004D31EA" w:rsidRPr="0016141B" w:rsidP="004D31EA">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4D31EA" w:rsidRPr="0016141B" w:rsidP="004D31EA">
            <w:pPr>
              <w:pStyle w:val="BodyText"/>
              <w:widowControl w:val="0"/>
              <w:bidi w:val="0"/>
              <w:jc w:val="both"/>
              <w:rPr>
                <w:b/>
                <w:bCs/>
                <w:sz w:val="24"/>
                <w:szCs w:val="24"/>
              </w:rPr>
            </w:pPr>
            <w:r w:rsidRPr="0016141B">
              <w:rPr>
                <w:b/>
                <w:bCs/>
                <w:sz w:val="24"/>
                <w:szCs w:val="24"/>
                <w:rtl w:val="0"/>
                <w:lang w:val="en"/>
              </w:rPr>
              <w:t>-</w:t>
            </w:r>
          </w:p>
        </w:tc>
        <w:tc>
          <w:tcPr>
            <w:tcW w:w="1273" w:type="pct"/>
          </w:tcPr>
          <w:p w:rsidR="004D31EA" w:rsidRPr="0016141B" w:rsidP="004D31EA">
            <w:pPr>
              <w:pStyle w:val="BodyText"/>
              <w:widowControl w:val="0"/>
              <w:bidi w:val="0"/>
              <w:ind w:right="-208"/>
              <w:jc w:val="both"/>
              <w:rPr>
                <w:b/>
                <w:bCs/>
                <w:sz w:val="24"/>
                <w:szCs w:val="24"/>
              </w:rPr>
            </w:pPr>
            <w:r w:rsidRPr="0016141B">
              <w:rPr>
                <w:b/>
                <w:bCs/>
                <w:sz w:val="24"/>
                <w:szCs w:val="24"/>
                <w:rtl w:val="0"/>
                <w:lang w:val="en"/>
              </w:rPr>
              <w:t>"FOR"</w:t>
            </w:r>
          </w:p>
        </w:tc>
      </w:tr>
      <w:tr w:rsidTr="004D31EA">
        <w:tblPrEx>
          <w:tblW w:w="5133" w:type="pct"/>
          <w:tblInd w:w="-142" w:type="dxa"/>
          <w:tblLayout w:type="fixed"/>
          <w:tblLook w:val="0000"/>
        </w:tblPrEx>
        <w:tc>
          <w:tcPr>
            <w:tcW w:w="1133" w:type="pct"/>
            <w:shd w:val="clear" w:color="auto" w:fill="auto"/>
          </w:tcPr>
          <w:p w:rsidR="004D31EA" w:rsidRPr="005D2F16" w:rsidP="004D31EA">
            <w:pPr>
              <w:pStyle w:val="BodyText"/>
              <w:widowControl w:val="0"/>
              <w:bidi w:val="0"/>
              <w:ind w:right="-90"/>
              <w:jc w:val="both"/>
              <w:rPr>
                <w:sz w:val="24"/>
                <w:szCs w:val="24"/>
              </w:rPr>
            </w:pPr>
            <w:r w:rsidRPr="00E83D45">
              <w:rPr>
                <w:sz w:val="24"/>
                <w:szCs w:val="24"/>
                <w:rtl w:val="0"/>
                <w:lang w:val="en"/>
              </w:rPr>
              <w:t>M.V. Korotkova</w:t>
            </w:r>
          </w:p>
        </w:tc>
        <w:tc>
          <w:tcPr>
            <w:tcW w:w="196" w:type="pct"/>
          </w:tcPr>
          <w:p w:rsidR="004D31EA" w:rsidRPr="005D2F16" w:rsidP="004D31EA">
            <w:pPr>
              <w:pStyle w:val="BodyText"/>
              <w:widowControl w:val="0"/>
              <w:bidi w:val="0"/>
              <w:jc w:val="both"/>
              <w:rPr>
                <w:b/>
                <w:bCs/>
                <w:sz w:val="24"/>
                <w:szCs w:val="24"/>
              </w:rPr>
            </w:pPr>
            <w:r w:rsidRPr="005D2F16">
              <w:rPr>
                <w:b/>
                <w:bCs/>
                <w:sz w:val="24"/>
                <w:szCs w:val="24"/>
                <w:rtl w:val="0"/>
                <w:lang w:val="en"/>
              </w:rPr>
              <w:t>-</w:t>
            </w:r>
          </w:p>
        </w:tc>
        <w:tc>
          <w:tcPr>
            <w:tcW w:w="1201" w:type="pct"/>
          </w:tcPr>
          <w:p w:rsidR="004D31EA" w:rsidRPr="005D2F16" w:rsidP="004D31EA">
            <w:pPr>
              <w:pStyle w:val="BodyText"/>
              <w:widowControl w:val="0"/>
              <w:bidi w:val="0"/>
              <w:ind w:right="-41"/>
              <w:jc w:val="both"/>
              <w:rPr>
                <w:b/>
                <w:bCs/>
                <w:sz w:val="24"/>
                <w:szCs w:val="24"/>
              </w:rPr>
            </w:pPr>
            <w:r w:rsidRPr="005D2F16">
              <w:rPr>
                <w:b/>
                <w:bCs/>
                <w:sz w:val="24"/>
                <w:szCs w:val="24"/>
                <w:rtl w:val="0"/>
                <w:lang w:val="en"/>
              </w:rPr>
              <w:t>"FOR"</w:t>
            </w:r>
          </w:p>
        </w:tc>
        <w:tc>
          <w:tcPr>
            <w:tcW w:w="1046" w:type="pct"/>
          </w:tcPr>
          <w:p w:rsidR="004D31EA" w:rsidRPr="0016141B" w:rsidP="004D31EA">
            <w:pPr>
              <w:pStyle w:val="BodyText"/>
              <w:widowControl w:val="0"/>
              <w:bidi w:val="0"/>
              <w:ind w:right="-90"/>
              <w:jc w:val="both"/>
              <w:rPr>
                <w:sz w:val="24"/>
                <w:szCs w:val="24"/>
              </w:rPr>
            </w:pPr>
            <w:r>
              <w:rPr>
                <w:sz w:val="24"/>
                <w:szCs w:val="24"/>
                <w:rtl w:val="0"/>
                <w:lang w:val="en"/>
              </w:rPr>
              <w:t xml:space="preserve">M.G. Tikhonova </w:t>
            </w:r>
          </w:p>
        </w:tc>
        <w:tc>
          <w:tcPr>
            <w:tcW w:w="150" w:type="pct"/>
          </w:tcPr>
          <w:p w:rsidR="004D31EA" w:rsidRPr="0016141B" w:rsidP="004D31EA">
            <w:pPr>
              <w:pStyle w:val="BodyText"/>
              <w:widowControl w:val="0"/>
              <w:bidi w:val="0"/>
              <w:jc w:val="both"/>
              <w:rPr>
                <w:b/>
                <w:bCs/>
                <w:sz w:val="24"/>
                <w:szCs w:val="24"/>
              </w:rPr>
            </w:pPr>
            <w:r w:rsidRPr="0016141B">
              <w:rPr>
                <w:b/>
                <w:bCs/>
                <w:sz w:val="24"/>
                <w:szCs w:val="24"/>
                <w:rtl w:val="0"/>
                <w:lang w:val="en"/>
              </w:rPr>
              <w:t>-</w:t>
            </w:r>
          </w:p>
        </w:tc>
        <w:tc>
          <w:tcPr>
            <w:tcW w:w="1273" w:type="pct"/>
          </w:tcPr>
          <w:p w:rsidR="004D31EA" w:rsidRPr="0016141B" w:rsidP="004D31EA">
            <w:pPr>
              <w:pStyle w:val="BodyText"/>
              <w:widowControl w:val="0"/>
              <w:bidi w:val="0"/>
              <w:ind w:right="-208"/>
              <w:jc w:val="both"/>
              <w:rPr>
                <w:b/>
                <w:bCs/>
                <w:sz w:val="24"/>
                <w:szCs w:val="24"/>
              </w:rPr>
            </w:pPr>
            <w:r w:rsidRPr="0016141B">
              <w:rPr>
                <w:b/>
                <w:bCs/>
                <w:sz w:val="24"/>
                <w:szCs w:val="24"/>
                <w:rtl w:val="0"/>
                <w:lang w:val="en"/>
              </w:rPr>
              <w:t>"FOR"</w:t>
            </w:r>
          </w:p>
        </w:tc>
      </w:tr>
      <w:tr w:rsidTr="004D31EA">
        <w:tblPrEx>
          <w:tblW w:w="5133" w:type="pct"/>
          <w:tblInd w:w="-142" w:type="dxa"/>
          <w:tblLayout w:type="fixed"/>
          <w:tblLook w:val="0000"/>
        </w:tblPrEx>
        <w:tc>
          <w:tcPr>
            <w:tcW w:w="1133" w:type="pct"/>
            <w:shd w:val="clear" w:color="auto" w:fill="auto"/>
          </w:tcPr>
          <w:p w:rsidR="004D31EA" w:rsidRPr="0016141B" w:rsidP="004D31EA">
            <w:pPr>
              <w:pStyle w:val="BodyText"/>
              <w:widowControl w:val="0"/>
              <w:bidi w:val="0"/>
              <w:ind w:right="-90"/>
              <w:jc w:val="both"/>
              <w:rPr>
                <w:sz w:val="24"/>
                <w:szCs w:val="24"/>
              </w:rPr>
            </w:pPr>
            <w:r w:rsidRPr="0016141B">
              <w:rPr>
                <w:sz w:val="24"/>
                <w:szCs w:val="24"/>
                <w:rtl w:val="0"/>
                <w:lang w:val="en"/>
              </w:rPr>
              <w:t>A.I. Kazakov</w:t>
            </w:r>
          </w:p>
        </w:tc>
        <w:tc>
          <w:tcPr>
            <w:tcW w:w="196" w:type="pct"/>
          </w:tcPr>
          <w:p w:rsidR="004D31EA" w:rsidRPr="0016141B" w:rsidP="004D31EA">
            <w:pPr>
              <w:pStyle w:val="BodyText"/>
              <w:widowControl w:val="0"/>
              <w:bidi w:val="0"/>
              <w:jc w:val="both"/>
              <w:rPr>
                <w:b/>
                <w:bCs/>
                <w:sz w:val="24"/>
                <w:szCs w:val="24"/>
              </w:rPr>
            </w:pPr>
            <w:r w:rsidRPr="0016141B">
              <w:rPr>
                <w:b/>
                <w:bCs/>
                <w:sz w:val="24"/>
                <w:szCs w:val="24"/>
                <w:rtl w:val="0"/>
                <w:lang w:val="en"/>
              </w:rPr>
              <w:t>-</w:t>
            </w:r>
          </w:p>
        </w:tc>
        <w:tc>
          <w:tcPr>
            <w:tcW w:w="1201" w:type="pct"/>
          </w:tcPr>
          <w:p w:rsidR="004D31EA" w:rsidRPr="0016141B" w:rsidP="004D31E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4D31EA" w:rsidRPr="00BB18CC" w:rsidP="004D31EA">
            <w:pPr>
              <w:pStyle w:val="BodyText"/>
              <w:widowControl w:val="0"/>
              <w:ind w:right="-90"/>
              <w:jc w:val="both"/>
              <w:rPr>
                <w:bCs/>
                <w:sz w:val="24"/>
                <w:szCs w:val="24"/>
                <w:highlight w:val="yellow"/>
              </w:rPr>
            </w:pPr>
          </w:p>
        </w:tc>
        <w:tc>
          <w:tcPr>
            <w:tcW w:w="150" w:type="pct"/>
          </w:tcPr>
          <w:p w:rsidR="004D31EA" w:rsidRPr="00BB18CC" w:rsidP="004D31EA">
            <w:pPr>
              <w:pStyle w:val="BodyText"/>
              <w:widowControl w:val="0"/>
              <w:jc w:val="both"/>
              <w:rPr>
                <w:b/>
                <w:bCs/>
                <w:sz w:val="24"/>
                <w:szCs w:val="24"/>
                <w:highlight w:val="yellow"/>
              </w:rPr>
            </w:pPr>
          </w:p>
        </w:tc>
        <w:tc>
          <w:tcPr>
            <w:tcW w:w="1273" w:type="pct"/>
          </w:tcPr>
          <w:p w:rsidR="004D31EA" w:rsidRPr="00BB18CC" w:rsidP="004D31EA">
            <w:pPr>
              <w:pStyle w:val="BodyText"/>
              <w:widowControl w:val="0"/>
              <w:ind w:right="-208"/>
              <w:jc w:val="both"/>
              <w:rPr>
                <w:b/>
                <w:bCs/>
                <w:sz w:val="24"/>
                <w:szCs w:val="24"/>
                <w:highlight w:val="yellow"/>
              </w:rPr>
            </w:pPr>
          </w:p>
        </w:tc>
      </w:tr>
      <w:tr w:rsidTr="004D31EA">
        <w:tblPrEx>
          <w:tblW w:w="5133" w:type="pct"/>
          <w:tblInd w:w="-142" w:type="dxa"/>
          <w:tblLayout w:type="fixed"/>
          <w:tblLook w:val="0000"/>
        </w:tblPrEx>
        <w:tc>
          <w:tcPr>
            <w:tcW w:w="1133" w:type="pct"/>
          </w:tcPr>
          <w:p w:rsidR="004D31EA" w:rsidRPr="0016141B" w:rsidP="004D31EA">
            <w:pPr>
              <w:pStyle w:val="BodyText"/>
              <w:widowControl w:val="0"/>
              <w:bidi w:val="0"/>
              <w:ind w:right="-90"/>
              <w:jc w:val="both"/>
              <w:rPr>
                <w:sz w:val="24"/>
                <w:szCs w:val="24"/>
              </w:rPr>
            </w:pPr>
            <w:r w:rsidRPr="0016141B">
              <w:rPr>
                <w:sz w:val="24"/>
                <w:szCs w:val="24"/>
                <w:rtl w:val="0"/>
                <w:lang w:val="en"/>
              </w:rPr>
              <w:t>O.Yu. Klinkov</w:t>
            </w:r>
          </w:p>
        </w:tc>
        <w:tc>
          <w:tcPr>
            <w:tcW w:w="196" w:type="pct"/>
          </w:tcPr>
          <w:p w:rsidR="004D31EA" w:rsidRPr="0016141B" w:rsidP="004D31EA">
            <w:pPr>
              <w:pStyle w:val="BodyText"/>
              <w:widowControl w:val="0"/>
              <w:bidi w:val="0"/>
              <w:jc w:val="both"/>
              <w:rPr>
                <w:b/>
                <w:bCs/>
                <w:sz w:val="24"/>
                <w:szCs w:val="24"/>
              </w:rPr>
            </w:pPr>
            <w:r w:rsidRPr="0016141B">
              <w:rPr>
                <w:b/>
                <w:bCs/>
                <w:sz w:val="24"/>
                <w:szCs w:val="24"/>
                <w:rtl w:val="0"/>
                <w:lang w:val="en"/>
              </w:rPr>
              <w:t>-</w:t>
            </w:r>
          </w:p>
        </w:tc>
        <w:tc>
          <w:tcPr>
            <w:tcW w:w="1201" w:type="pct"/>
          </w:tcPr>
          <w:p w:rsidR="004D31EA" w:rsidRPr="0016141B" w:rsidP="004D31E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4D31EA" w:rsidRPr="00CD29CC" w:rsidP="004D31EA">
            <w:pPr>
              <w:tabs>
                <w:tab w:val="left" w:pos="1134"/>
              </w:tabs>
              <w:jc w:val="both"/>
              <w:rPr>
                <w:highlight w:val="yellow"/>
              </w:rPr>
            </w:pPr>
          </w:p>
        </w:tc>
        <w:tc>
          <w:tcPr>
            <w:tcW w:w="150" w:type="pct"/>
          </w:tcPr>
          <w:p w:rsidR="004D31EA" w:rsidRPr="00CD29CC" w:rsidP="004D31EA">
            <w:pPr>
              <w:tabs>
                <w:tab w:val="left" w:pos="1134"/>
              </w:tabs>
              <w:jc w:val="both"/>
              <w:rPr>
                <w:b/>
                <w:bCs/>
                <w:highlight w:val="yellow"/>
              </w:rPr>
            </w:pPr>
          </w:p>
        </w:tc>
        <w:tc>
          <w:tcPr>
            <w:tcW w:w="1273" w:type="pct"/>
          </w:tcPr>
          <w:p w:rsidR="004D31EA" w:rsidRPr="00CD29CC" w:rsidP="004D31EA">
            <w:pPr>
              <w:tabs>
                <w:tab w:val="left" w:pos="1134"/>
              </w:tabs>
              <w:jc w:val="both"/>
              <w:rPr>
                <w:b/>
                <w:bCs/>
                <w:highlight w:val="yellow"/>
              </w:rPr>
            </w:pPr>
          </w:p>
        </w:tc>
      </w:tr>
    </w:tbl>
    <w:p w:rsidR="00BC62EA" w:rsidP="00BC62EA">
      <w:pPr>
        <w:tabs>
          <w:tab w:val="left" w:pos="540"/>
          <w:tab w:val="left" w:pos="1134"/>
        </w:tabs>
        <w:bidi w:val="0"/>
        <w:jc w:val="both"/>
        <w:rPr>
          <w:b/>
        </w:rPr>
      </w:pPr>
      <w:r w:rsidRPr="00B36DD3">
        <w:rPr>
          <w:b/>
          <w:rtl w:val="0"/>
          <w:lang w:val="en"/>
        </w:rPr>
        <w:t>The resolution was adopted.</w:t>
      </w:r>
    </w:p>
    <w:p w:rsidR="00BC62EA" w:rsidP="00BC62EA">
      <w:pPr>
        <w:widowControl w:val="0"/>
        <w:tabs>
          <w:tab w:val="left" w:pos="709"/>
          <w:tab w:val="left" w:pos="851"/>
          <w:tab w:val="left" w:pos="993"/>
          <w:tab w:val="left" w:pos="1134"/>
        </w:tabs>
        <w:jc w:val="both"/>
        <w:rPr>
          <w:b/>
          <w:caps/>
        </w:rPr>
      </w:pPr>
    </w:p>
    <w:p w:rsidR="00BC62EA" w:rsidP="00BC62EA">
      <w:pPr>
        <w:widowControl w:val="0"/>
        <w:tabs>
          <w:tab w:val="left" w:pos="709"/>
          <w:tab w:val="left" w:pos="851"/>
          <w:tab w:val="left" w:pos="993"/>
          <w:tab w:val="left" w:pos="1134"/>
        </w:tabs>
        <w:jc w:val="both"/>
        <w:rPr>
          <w:b/>
          <w:caps/>
        </w:rPr>
      </w:pPr>
      <w:bookmarkStart w:id="0" w:name="_GoBack"/>
      <w:bookmarkEnd w:id="0"/>
    </w:p>
    <w:p w:rsidR="00BC62EA" w:rsidRPr="009E6E1D" w:rsidP="00BC62EA">
      <w:pPr>
        <w:widowControl w:val="0"/>
        <w:tabs>
          <w:tab w:val="left" w:pos="709"/>
          <w:tab w:val="left" w:pos="851"/>
          <w:tab w:val="left" w:pos="993"/>
          <w:tab w:val="left" w:pos="1134"/>
        </w:tabs>
        <w:bidi w:val="0"/>
        <w:jc w:val="both"/>
        <w:rPr>
          <w:rFonts w:eastAsia="Calibri"/>
          <w:b/>
          <w:bCs/>
        </w:rPr>
      </w:pPr>
      <w:r w:rsidRPr="00544D1A">
        <w:rPr>
          <w:b/>
          <w:caps/>
          <w:rtl w:val="0"/>
          <w:lang w:val="en"/>
        </w:rPr>
        <w:t>Item No.4:</w:t>
      </w:r>
      <w:r w:rsidRPr="00544D1A">
        <w:rPr>
          <w:rFonts w:eastAsia="Calibri"/>
          <w:b/>
          <w:rtl w:val="0"/>
          <w:lang w:val="en"/>
        </w:rPr>
        <w:t xml:space="preserve"> On the current situation in the activities of Rosseti South PJSC on the technological connection of consumers to electric networks based on the results of 3 months of 2022.</w:t>
      </w:r>
    </w:p>
    <w:p w:rsidR="00BC62EA" w:rsidP="00BC62EA">
      <w:pPr>
        <w:widowControl w:val="0"/>
        <w:tabs>
          <w:tab w:val="left" w:pos="709"/>
          <w:tab w:val="left" w:pos="851"/>
          <w:tab w:val="left" w:pos="993"/>
          <w:tab w:val="left" w:pos="1134"/>
        </w:tabs>
        <w:bidi w:val="0"/>
        <w:jc w:val="both"/>
        <w:rPr>
          <w:b/>
        </w:rPr>
      </w:pPr>
      <w:r w:rsidRPr="00BE449A">
        <w:rPr>
          <w:b/>
          <w:rtl w:val="0"/>
          <w:lang w:val="en"/>
        </w:rPr>
        <w:t>DECISION:</w:t>
      </w:r>
    </w:p>
    <w:p w:rsidR="00BC62EA" w:rsidP="00BC62EA">
      <w:pPr>
        <w:tabs>
          <w:tab w:val="left" w:pos="1134"/>
        </w:tabs>
        <w:bidi w:val="0"/>
        <w:ind w:firstLine="567"/>
        <w:jc w:val="both"/>
        <w:rPr>
          <w:bCs/>
        </w:rPr>
      </w:pPr>
      <w:r w:rsidRPr="00A50D2C">
        <w:rPr>
          <w:bCs/>
          <w:rtl w:val="0"/>
          <w:lang w:val="en"/>
        </w:rPr>
        <w:t>Take in consideration the report on the current situation in the activities of Rosseti South PJSC for the technological connection of consumers to electrical networks based on the results of 3 months of 2022 in accordance with Annex to this Decision of the Company's Board of Directors.</w:t>
      </w:r>
    </w:p>
    <w:p w:rsidR="00BC62EA" w:rsidRPr="0016141B" w:rsidP="00BC62EA">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501020">
        <w:tblPrEx>
          <w:tblW w:w="5133" w:type="pct"/>
          <w:tblInd w:w="-142" w:type="dxa"/>
          <w:tblLayout w:type="fixed"/>
          <w:tblLook w:val="0000"/>
        </w:tblPrEx>
        <w:tc>
          <w:tcPr>
            <w:tcW w:w="1134" w:type="pct"/>
          </w:tcPr>
          <w:p w:rsidR="00BC62EA" w:rsidRPr="0016141B" w:rsidP="00501020">
            <w:pPr>
              <w:pStyle w:val="BodyText"/>
              <w:widowControl w:val="0"/>
              <w:bidi w:val="0"/>
              <w:ind w:right="-90"/>
              <w:jc w:val="both"/>
              <w:rPr>
                <w:sz w:val="24"/>
                <w:szCs w:val="24"/>
              </w:rPr>
            </w:pPr>
            <w:r w:rsidRPr="0016141B">
              <w:rPr>
                <w:sz w:val="24"/>
                <w:szCs w:val="24"/>
                <w:rtl w:val="0"/>
                <w:lang w:val="en"/>
              </w:rPr>
              <w:t>D.V. Krainsky</w:t>
            </w:r>
          </w:p>
        </w:tc>
        <w:tc>
          <w:tcPr>
            <w:tcW w:w="196" w:type="pct"/>
          </w:tcPr>
          <w:p w:rsidR="00BC62EA" w:rsidRPr="0016141B" w:rsidP="00501020">
            <w:pPr>
              <w:pStyle w:val="BodyText"/>
              <w:widowControl w:val="0"/>
              <w:bidi w:val="0"/>
              <w:jc w:val="both"/>
              <w:rPr>
                <w:b/>
                <w:bCs/>
                <w:sz w:val="24"/>
                <w:szCs w:val="24"/>
              </w:rPr>
            </w:pPr>
            <w:r w:rsidRPr="0016141B">
              <w:rPr>
                <w:b/>
                <w:bCs/>
                <w:sz w:val="24"/>
                <w:szCs w:val="24"/>
                <w:rtl w:val="0"/>
                <w:lang w:val="en"/>
              </w:rPr>
              <w:t>-</w:t>
            </w:r>
          </w:p>
        </w:tc>
        <w:tc>
          <w:tcPr>
            <w:tcW w:w="1201" w:type="pct"/>
          </w:tcPr>
          <w:p w:rsidR="00BC62EA" w:rsidRPr="0016141B" w:rsidP="00501020">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BC62EA" w:rsidRPr="0016141B" w:rsidP="00501020">
            <w:pPr>
              <w:pStyle w:val="BodyText"/>
              <w:widowControl w:val="0"/>
              <w:bidi w:val="0"/>
              <w:ind w:right="-90"/>
              <w:jc w:val="both"/>
              <w:rPr>
                <w:sz w:val="24"/>
                <w:szCs w:val="24"/>
              </w:rPr>
            </w:pPr>
            <w:r>
              <w:rPr>
                <w:sz w:val="24"/>
                <w:szCs w:val="24"/>
                <w:rtl w:val="0"/>
                <w:lang w:val="en"/>
              </w:rPr>
              <w:t>K.Yu. Kravchenko</w:t>
            </w:r>
          </w:p>
        </w:tc>
        <w:tc>
          <w:tcPr>
            <w:tcW w:w="150" w:type="pct"/>
          </w:tcPr>
          <w:p w:rsidR="00BC62EA" w:rsidRPr="0016141B" w:rsidP="00501020">
            <w:pPr>
              <w:pStyle w:val="BodyText"/>
              <w:widowControl w:val="0"/>
              <w:bidi w:val="0"/>
              <w:jc w:val="both"/>
              <w:rPr>
                <w:b/>
                <w:bCs/>
                <w:sz w:val="24"/>
                <w:szCs w:val="24"/>
              </w:rPr>
            </w:pPr>
            <w:r w:rsidRPr="0016141B">
              <w:rPr>
                <w:b/>
                <w:bCs/>
                <w:sz w:val="24"/>
                <w:szCs w:val="24"/>
                <w:rtl w:val="0"/>
                <w:lang w:val="en"/>
              </w:rPr>
              <w:t>-</w:t>
            </w:r>
          </w:p>
        </w:tc>
        <w:tc>
          <w:tcPr>
            <w:tcW w:w="1273" w:type="pct"/>
          </w:tcPr>
          <w:p w:rsidR="00BC62EA" w:rsidRPr="0016141B" w:rsidP="00501020">
            <w:pPr>
              <w:pStyle w:val="BodyText"/>
              <w:widowControl w:val="0"/>
              <w:bidi w:val="0"/>
              <w:ind w:right="-208"/>
              <w:jc w:val="both"/>
              <w:rPr>
                <w:b/>
                <w:bCs/>
                <w:sz w:val="24"/>
                <w:szCs w:val="24"/>
              </w:rPr>
            </w:pPr>
            <w:r w:rsidRPr="0016141B">
              <w:rPr>
                <w:b/>
                <w:bCs/>
                <w:sz w:val="24"/>
                <w:szCs w:val="24"/>
                <w:rtl w:val="0"/>
                <w:lang w:val="en"/>
              </w:rPr>
              <w:t>"FOR"</w:t>
            </w:r>
          </w:p>
        </w:tc>
      </w:tr>
      <w:tr w:rsidTr="00501020">
        <w:tblPrEx>
          <w:tblW w:w="5133" w:type="pct"/>
          <w:tblInd w:w="-142" w:type="dxa"/>
          <w:tblLayout w:type="fixed"/>
          <w:tblLook w:val="0000"/>
        </w:tblPrEx>
        <w:tc>
          <w:tcPr>
            <w:tcW w:w="1134" w:type="pct"/>
          </w:tcPr>
          <w:p w:rsidR="00BC62EA" w:rsidRPr="0016141B" w:rsidP="00501020">
            <w:pPr>
              <w:pStyle w:val="BodyText"/>
              <w:widowControl w:val="0"/>
              <w:bidi w:val="0"/>
              <w:ind w:right="-90"/>
              <w:jc w:val="both"/>
              <w:rPr>
                <w:sz w:val="24"/>
                <w:szCs w:val="24"/>
              </w:rPr>
            </w:pPr>
            <w:r>
              <w:rPr>
                <w:sz w:val="24"/>
                <w:szCs w:val="24"/>
                <w:rtl w:val="0"/>
                <w:lang w:val="en"/>
              </w:rPr>
              <w:t>M.A. Dokuchaeva</w:t>
            </w:r>
          </w:p>
        </w:tc>
        <w:tc>
          <w:tcPr>
            <w:tcW w:w="196" w:type="pct"/>
          </w:tcPr>
          <w:p w:rsidR="00BC62EA" w:rsidRPr="0016141B" w:rsidP="00501020">
            <w:pPr>
              <w:pStyle w:val="BodyText"/>
              <w:widowControl w:val="0"/>
              <w:bidi w:val="0"/>
              <w:jc w:val="both"/>
              <w:rPr>
                <w:b/>
                <w:bCs/>
                <w:sz w:val="24"/>
                <w:szCs w:val="24"/>
              </w:rPr>
            </w:pPr>
            <w:r w:rsidRPr="0016141B">
              <w:rPr>
                <w:b/>
                <w:bCs/>
                <w:sz w:val="24"/>
                <w:szCs w:val="24"/>
                <w:rtl w:val="0"/>
                <w:lang w:val="en"/>
              </w:rPr>
              <w:t>-</w:t>
            </w:r>
          </w:p>
        </w:tc>
        <w:tc>
          <w:tcPr>
            <w:tcW w:w="1201" w:type="pct"/>
          </w:tcPr>
          <w:p w:rsidR="00BC62EA" w:rsidRPr="0016141B" w:rsidP="00501020">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BC62EA" w:rsidRPr="0016141B" w:rsidP="00501020">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BC62EA" w:rsidRPr="0016141B" w:rsidP="00501020">
            <w:pPr>
              <w:pStyle w:val="BodyText"/>
              <w:widowControl w:val="0"/>
              <w:bidi w:val="0"/>
              <w:jc w:val="both"/>
              <w:rPr>
                <w:b/>
                <w:bCs/>
                <w:sz w:val="24"/>
                <w:szCs w:val="24"/>
              </w:rPr>
            </w:pPr>
            <w:r w:rsidRPr="0016141B">
              <w:rPr>
                <w:b/>
                <w:bCs/>
                <w:sz w:val="24"/>
                <w:szCs w:val="24"/>
                <w:rtl w:val="0"/>
                <w:lang w:val="en"/>
              </w:rPr>
              <w:t>-</w:t>
            </w:r>
          </w:p>
        </w:tc>
        <w:tc>
          <w:tcPr>
            <w:tcW w:w="1273" w:type="pct"/>
          </w:tcPr>
          <w:p w:rsidR="00BC62EA" w:rsidRPr="0016141B" w:rsidP="00501020">
            <w:pPr>
              <w:pStyle w:val="BodyText"/>
              <w:widowControl w:val="0"/>
              <w:bidi w:val="0"/>
              <w:ind w:right="-208"/>
              <w:jc w:val="both"/>
              <w:rPr>
                <w:b/>
                <w:bCs/>
                <w:sz w:val="24"/>
                <w:szCs w:val="24"/>
              </w:rPr>
            </w:pPr>
            <w:r w:rsidRPr="0016141B">
              <w:rPr>
                <w:b/>
                <w:bCs/>
                <w:sz w:val="24"/>
                <w:szCs w:val="24"/>
                <w:rtl w:val="0"/>
                <w:lang w:val="en"/>
              </w:rPr>
              <w:t>"FOR"</w:t>
            </w:r>
          </w:p>
        </w:tc>
      </w:tr>
      <w:tr w:rsidTr="00501020">
        <w:tblPrEx>
          <w:tblW w:w="5133" w:type="pct"/>
          <w:tblInd w:w="-142" w:type="dxa"/>
          <w:tblLayout w:type="fixed"/>
          <w:tblLook w:val="0000"/>
        </w:tblPrEx>
        <w:tc>
          <w:tcPr>
            <w:tcW w:w="1134" w:type="pct"/>
            <w:shd w:val="clear" w:color="auto" w:fill="auto"/>
          </w:tcPr>
          <w:p w:rsidR="00BC62EA" w:rsidRPr="0016141B" w:rsidP="00501020">
            <w:pPr>
              <w:pStyle w:val="BodyText"/>
              <w:widowControl w:val="0"/>
              <w:bidi w:val="0"/>
              <w:ind w:right="-90"/>
              <w:jc w:val="both"/>
              <w:rPr>
                <w:sz w:val="24"/>
                <w:szCs w:val="24"/>
              </w:rPr>
            </w:pPr>
            <w:r w:rsidRPr="005D2F16">
              <w:rPr>
                <w:sz w:val="24"/>
                <w:szCs w:val="24"/>
                <w:rtl w:val="0"/>
                <w:lang w:val="en"/>
              </w:rPr>
              <w:t>V.Yu. Zarkhin</w:t>
            </w:r>
          </w:p>
        </w:tc>
        <w:tc>
          <w:tcPr>
            <w:tcW w:w="196" w:type="pct"/>
          </w:tcPr>
          <w:p w:rsidR="00BC62EA" w:rsidRPr="0016141B" w:rsidP="00501020">
            <w:pPr>
              <w:pStyle w:val="BodyText"/>
              <w:widowControl w:val="0"/>
              <w:bidi w:val="0"/>
              <w:jc w:val="both"/>
              <w:rPr>
                <w:b/>
                <w:bCs/>
                <w:sz w:val="24"/>
                <w:szCs w:val="24"/>
              </w:rPr>
            </w:pPr>
            <w:r w:rsidRPr="0016141B">
              <w:rPr>
                <w:b/>
                <w:bCs/>
                <w:sz w:val="24"/>
                <w:szCs w:val="24"/>
                <w:rtl w:val="0"/>
                <w:lang w:val="en"/>
              </w:rPr>
              <w:t>-</w:t>
            </w:r>
          </w:p>
        </w:tc>
        <w:tc>
          <w:tcPr>
            <w:tcW w:w="1201" w:type="pct"/>
          </w:tcPr>
          <w:p w:rsidR="00BC62EA" w:rsidRPr="0016141B" w:rsidP="00BC62E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BC62EA" w:rsidRPr="0016141B" w:rsidP="00501020">
            <w:pPr>
              <w:pStyle w:val="BodyText"/>
              <w:widowControl w:val="0"/>
              <w:bidi w:val="0"/>
              <w:ind w:right="-90"/>
              <w:jc w:val="both"/>
              <w:rPr>
                <w:sz w:val="24"/>
                <w:szCs w:val="24"/>
              </w:rPr>
            </w:pPr>
            <w:r>
              <w:rPr>
                <w:sz w:val="24"/>
                <w:szCs w:val="24"/>
                <w:rtl w:val="0"/>
                <w:lang w:val="en"/>
              </w:rPr>
              <w:t xml:space="preserve">M.G. Tikhonova </w:t>
            </w:r>
          </w:p>
        </w:tc>
        <w:tc>
          <w:tcPr>
            <w:tcW w:w="150" w:type="pct"/>
          </w:tcPr>
          <w:p w:rsidR="00BC62EA" w:rsidRPr="0016141B" w:rsidP="00501020">
            <w:pPr>
              <w:pStyle w:val="BodyText"/>
              <w:widowControl w:val="0"/>
              <w:bidi w:val="0"/>
              <w:jc w:val="both"/>
              <w:rPr>
                <w:b/>
                <w:bCs/>
                <w:sz w:val="24"/>
                <w:szCs w:val="24"/>
              </w:rPr>
            </w:pPr>
            <w:r w:rsidRPr="0016141B">
              <w:rPr>
                <w:b/>
                <w:bCs/>
                <w:sz w:val="24"/>
                <w:szCs w:val="24"/>
                <w:rtl w:val="0"/>
                <w:lang w:val="en"/>
              </w:rPr>
              <w:t>-</w:t>
            </w:r>
          </w:p>
        </w:tc>
        <w:tc>
          <w:tcPr>
            <w:tcW w:w="1273" w:type="pct"/>
          </w:tcPr>
          <w:p w:rsidR="00BC62EA" w:rsidRPr="0016141B" w:rsidP="00501020">
            <w:pPr>
              <w:pStyle w:val="BodyText"/>
              <w:widowControl w:val="0"/>
              <w:bidi w:val="0"/>
              <w:ind w:right="-208"/>
              <w:jc w:val="both"/>
              <w:rPr>
                <w:b/>
                <w:bCs/>
                <w:sz w:val="24"/>
                <w:szCs w:val="24"/>
              </w:rPr>
            </w:pPr>
            <w:r w:rsidRPr="0016141B">
              <w:rPr>
                <w:b/>
                <w:bCs/>
                <w:sz w:val="24"/>
                <w:szCs w:val="24"/>
                <w:rtl w:val="0"/>
                <w:lang w:val="en"/>
              </w:rPr>
              <w:t>"FOR"</w:t>
            </w:r>
          </w:p>
        </w:tc>
      </w:tr>
      <w:tr w:rsidTr="00501020">
        <w:tblPrEx>
          <w:tblW w:w="5133" w:type="pct"/>
          <w:tblInd w:w="-142" w:type="dxa"/>
          <w:tblLayout w:type="fixed"/>
          <w:tblLook w:val="0000"/>
        </w:tblPrEx>
        <w:tc>
          <w:tcPr>
            <w:tcW w:w="1134" w:type="pct"/>
            <w:shd w:val="clear" w:color="auto" w:fill="auto"/>
          </w:tcPr>
          <w:p w:rsidR="00BC62EA" w:rsidRPr="005D2F16" w:rsidP="00501020">
            <w:pPr>
              <w:pStyle w:val="BodyText"/>
              <w:widowControl w:val="0"/>
              <w:bidi w:val="0"/>
              <w:ind w:right="-90"/>
              <w:jc w:val="both"/>
              <w:rPr>
                <w:sz w:val="24"/>
                <w:szCs w:val="24"/>
              </w:rPr>
            </w:pPr>
            <w:r w:rsidRPr="00E83D45">
              <w:rPr>
                <w:sz w:val="24"/>
                <w:szCs w:val="24"/>
                <w:rtl w:val="0"/>
                <w:lang w:val="en"/>
              </w:rPr>
              <w:t>M.V. Korotkova</w:t>
            </w:r>
          </w:p>
        </w:tc>
        <w:tc>
          <w:tcPr>
            <w:tcW w:w="196" w:type="pct"/>
          </w:tcPr>
          <w:p w:rsidR="00BC62EA" w:rsidRPr="005D2F16" w:rsidP="00501020">
            <w:pPr>
              <w:pStyle w:val="BodyText"/>
              <w:widowControl w:val="0"/>
              <w:bidi w:val="0"/>
              <w:jc w:val="both"/>
              <w:rPr>
                <w:b/>
                <w:bCs/>
                <w:sz w:val="24"/>
                <w:szCs w:val="24"/>
              </w:rPr>
            </w:pPr>
            <w:r w:rsidRPr="005D2F16">
              <w:rPr>
                <w:b/>
                <w:bCs/>
                <w:sz w:val="24"/>
                <w:szCs w:val="24"/>
                <w:rtl w:val="0"/>
                <w:lang w:val="en"/>
              </w:rPr>
              <w:t>-</w:t>
            </w:r>
          </w:p>
        </w:tc>
        <w:tc>
          <w:tcPr>
            <w:tcW w:w="1201" w:type="pct"/>
          </w:tcPr>
          <w:p w:rsidR="00BC62EA" w:rsidRPr="005D2F16" w:rsidP="00501020">
            <w:pPr>
              <w:pStyle w:val="BodyText"/>
              <w:widowControl w:val="0"/>
              <w:bidi w:val="0"/>
              <w:ind w:right="-41"/>
              <w:jc w:val="both"/>
              <w:rPr>
                <w:b/>
                <w:bCs/>
                <w:sz w:val="24"/>
                <w:szCs w:val="24"/>
              </w:rPr>
            </w:pPr>
            <w:r w:rsidRPr="005D2F16">
              <w:rPr>
                <w:b/>
                <w:bCs/>
                <w:sz w:val="24"/>
                <w:szCs w:val="24"/>
                <w:rtl w:val="0"/>
                <w:lang w:val="en"/>
              </w:rPr>
              <w:t>"FOR"</w:t>
            </w:r>
          </w:p>
        </w:tc>
        <w:tc>
          <w:tcPr>
            <w:tcW w:w="1046" w:type="pct"/>
          </w:tcPr>
          <w:p w:rsidR="00BC62EA" w:rsidRPr="00300AD1" w:rsidP="00501020">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BC62EA" w:rsidRPr="0016141B" w:rsidP="00501020">
            <w:pPr>
              <w:pStyle w:val="BodyText"/>
              <w:widowControl w:val="0"/>
              <w:bidi w:val="0"/>
              <w:jc w:val="both"/>
              <w:rPr>
                <w:b/>
                <w:bCs/>
                <w:sz w:val="24"/>
                <w:szCs w:val="24"/>
              </w:rPr>
            </w:pPr>
            <w:r w:rsidRPr="0016141B">
              <w:rPr>
                <w:b/>
                <w:bCs/>
                <w:sz w:val="24"/>
                <w:szCs w:val="24"/>
                <w:rtl w:val="0"/>
                <w:lang w:val="en"/>
              </w:rPr>
              <w:t>-</w:t>
            </w:r>
          </w:p>
        </w:tc>
        <w:tc>
          <w:tcPr>
            <w:tcW w:w="1273" w:type="pct"/>
          </w:tcPr>
          <w:p w:rsidR="00BC62EA" w:rsidRPr="0016141B" w:rsidP="00501020">
            <w:pPr>
              <w:pStyle w:val="BodyText"/>
              <w:widowControl w:val="0"/>
              <w:bidi w:val="0"/>
              <w:ind w:right="-208"/>
              <w:jc w:val="both"/>
              <w:rPr>
                <w:b/>
                <w:bCs/>
                <w:sz w:val="24"/>
                <w:szCs w:val="24"/>
              </w:rPr>
            </w:pPr>
            <w:r w:rsidRPr="0016141B">
              <w:rPr>
                <w:b/>
                <w:bCs/>
                <w:sz w:val="24"/>
                <w:szCs w:val="24"/>
                <w:rtl w:val="0"/>
                <w:lang w:val="en"/>
              </w:rPr>
              <w:t>"FOR"</w:t>
            </w:r>
          </w:p>
        </w:tc>
      </w:tr>
      <w:tr w:rsidTr="00501020">
        <w:tblPrEx>
          <w:tblW w:w="5133" w:type="pct"/>
          <w:tblInd w:w="-142" w:type="dxa"/>
          <w:tblLayout w:type="fixed"/>
          <w:tblLook w:val="0000"/>
        </w:tblPrEx>
        <w:tc>
          <w:tcPr>
            <w:tcW w:w="1134" w:type="pct"/>
          </w:tcPr>
          <w:p w:rsidR="00BC62EA" w:rsidRPr="0016141B" w:rsidP="00501020">
            <w:pPr>
              <w:pStyle w:val="BodyText"/>
              <w:widowControl w:val="0"/>
              <w:bidi w:val="0"/>
              <w:ind w:right="-90"/>
              <w:jc w:val="both"/>
              <w:rPr>
                <w:sz w:val="24"/>
                <w:szCs w:val="24"/>
              </w:rPr>
            </w:pPr>
            <w:r w:rsidRPr="0016141B">
              <w:rPr>
                <w:sz w:val="24"/>
                <w:szCs w:val="24"/>
                <w:rtl w:val="0"/>
                <w:lang w:val="en"/>
              </w:rPr>
              <w:t>A.I. Kazakov</w:t>
            </w:r>
          </w:p>
        </w:tc>
        <w:tc>
          <w:tcPr>
            <w:tcW w:w="196" w:type="pct"/>
          </w:tcPr>
          <w:p w:rsidR="00BC62EA" w:rsidRPr="0016141B" w:rsidP="00501020">
            <w:pPr>
              <w:pStyle w:val="BodyText"/>
              <w:widowControl w:val="0"/>
              <w:bidi w:val="0"/>
              <w:jc w:val="both"/>
              <w:rPr>
                <w:b/>
                <w:bCs/>
                <w:sz w:val="24"/>
                <w:szCs w:val="24"/>
              </w:rPr>
            </w:pPr>
            <w:r w:rsidRPr="0016141B">
              <w:rPr>
                <w:b/>
                <w:bCs/>
                <w:sz w:val="24"/>
                <w:szCs w:val="24"/>
                <w:rtl w:val="0"/>
                <w:lang w:val="en"/>
              </w:rPr>
              <w:t>-</w:t>
            </w:r>
          </w:p>
        </w:tc>
        <w:tc>
          <w:tcPr>
            <w:tcW w:w="1201" w:type="pct"/>
          </w:tcPr>
          <w:p w:rsidR="00BC62EA" w:rsidRPr="0016141B" w:rsidP="00501020">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BC62EA" w:rsidRPr="00E83D45" w:rsidP="00501020">
            <w:pPr>
              <w:tabs>
                <w:tab w:val="left" w:pos="1134"/>
              </w:tabs>
              <w:bidi w:val="0"/>
              <w:jc w:val="both"/>
            </w:pPr>
            <w:r w:rsidRPr="00E83D45">
              <w:rPr>
                <w:rtl w:val="0"/>
                <w:lang w:val="en"/>
              </w:rPr>
              <w:t>A.A. Polinov</w:t>
            </w:r>
          </w:p>
        </w:tc>
        <w:tc>
          <w:tcPr>
            <w:tcW w:w="150" w:type="pct"/>
          </w:tcPr>
          <w:p w:rsidR="00BC62EA" w:rsidRPr="00E83D45" w:rsidP="00501020">
            <w:pPr>
              <w:tabs>
                <w:tab w:val="left" w:pos="1134"/>
              </w:tabs>
              <w:bidi w:val="0"/>
              <w:jc w:val="both"/>
              <w:rPr>
                <w:b/>
                <w:bCs/>
              </w:rPr>
            </w:pPr>
            <w:r w:rsidRPr="00E83D45">
              <w:rPr>
                <w:b/>
                <w:bCs/>
                <w:rtl w:val="0"/>
                <w:lang w:val="en"/>
              </w:rPr>
              <w:t>-</w:t>
            </w:r>
          </w:p>
        </w:tc>
        <w:tc>
          <w:tcPr>
            <w:tcW w:w="1273" w:type="pct"/>
          </w:tcPr>
          <w:p w:rsidR="00BC62EA" w:rsidRPr="00E83D45" w:rsidP="00501020">
            <w:pPr>
              <w:tabs>
                <w:tab w:val="left" w:pos="1134"/>
              </w:tabs>
              <w:bidi w:val="0"/>
              <w:jc w:val="both"/>
              <w:rPr>
                <w:b/>
                <w:bCs/>
              </w:rPr>
            </w:pPr>
            <w:r w:rsidRPr="00E83D45">
              <w:rPr>
                <w:b/>
                <w:bCs/>
                <w:rtl w:val="0"/>
                <w:lang w:val="en"/>
              </w:rPr>
              <w:t>"FOR"</w:t>
            </w:r>
          </w:p>
        </w:tc>
      </w:tr>
      <w:tr w:rsidTr="00501020">
        <w:tblPrEx>
          <w:tblW w:w="5133" w:type="pct"/>
          <w:tblInd w:w="-142" w:type="dxa"/>
          <w:tblLayout w:type="fixed"/>
          <w:tblLook w:val="0000"/>
        </w:tblPrEx>
        <w:tc>
          <w:tcPr>
            <w:tcW w:w="1134" w:type="pct"/>
          </w:tcPr>
          <w:p w:rsidR="00BC62EA" w:rsidRPr="0016141B" w:rsidP="00501020">
            <w:pPr>
              <w:pStyle w:val="BodyText"/>
              <w:widowControl w:val="0"/>
              <w:bidi w:val="0"/>
              <w:ind w:right="-90"/>
              <w:jc w:val="both"/>
              <w:rPr>
                <w:sz w:val="24"/>
                <w:szCs w:val="24"/>
              </w:rPr>
            </w:pPr>
            <w:r w:rsidRPr="0016141B">
              <w:rPr>
                <w:sz w:val="24"/>
                <w:szCs w:val="24"/>
                <w:rtl w:val="0"/>
                <w:lang w:val="en"/>
              </w:rPr>
              <w:t>O.Yu. Klinkov</w:t>
            </w:r>
          </w:p>
        </w:tc>
        <w:tc>
          <w:tcPr>
            <w:tcW w:w="196" w:type="pct"/>
          </w:tcPr>
          <w:p w:rsidR="00BC62EA" w:rsidRPr="0016141B" w:rsidP="00501020">
            <w:pPr>
              <w:pStyle w:val="BodyText"/>
              <w:widowControl w:val="0"/>
              <w:bidi w:val="0"/>
              <w:jc w:val="both"/>
              <w:rPr>
                <w:b/>
                <w:bCs/>
                <w:sz w:val="24"/>
                <w:szCs w:val="24"/>
              </w:rPr>
            </w:pPr>
            <w:r w:rsidRPr="0016141B">
              <w:rPr>
                <w:b/>
                <w:bCs/>
                <w:sz w:val="24"/>
                <w:szCs w:val="24"/>
                <w:rtl w:val="0"/>
                <w:lang w:val="en"/>
              </w:rPr>
              <w:t>-</w:t>
            </w:r>
          </w:p>
        </w:tc>
        <w:tc>
          <w:tcPr>
            <w:tcW w:w="1201" w:type="pct"/>
          </w:tcPr>
          <w:p w:rsidR="00BC62EA" w:rsidRPr="0016141B" w:rsidP="00501020">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BC62EA" w:rsidRPr="0016141B" w:rsidP="00501020">
            <w:pPr>
              <w:pStyle w:val="BodyText"/>
              <w:widowControl w:val="0"/>
              <w:ind w:right="-90"/>
              <w:jc w:val="both"/>
              <w:rPr>
                <w:sz w:val="24"/>
                <w:szCs w:val="24"/>
              </w:rPr>
            </w:pPr>
          </w:p>
        </w:tc>
        <w:tc>
          <w:tcPr>
            <w:tcW w:w="150" w:type="pct"/>
          </w:tcPr>
          <w:p w:rsidR="00BC62EA" w:rsidRPr="0016141B" w:rsidP="00501020">
            <w:pPr>
              <w:pStyle w:val="BodyText"/>
              <w:widowControl w:val="0"/>
              <w:jc w:val="both"/>
              <w:rPr>
                <w:b/>
                <w:bCs/>
                <w:sz w:val="24"/>
                <w:szCs w:val="24"/>
              </w:rPr>
            </w:pPr>
          </w:p>
        </w:tc>
        <w:tc>
          <w:tcPr>
            <w:tcW w:w="1273" w:type="pct"/>
          </w:tcPr>
          <w:p w:rsidR="00BC62EA" w:rsidRPr="0016141B" w:rsidP="00501020">
            <w:pPr>
              <w:pStyle w:val="BodyText"/>
              <w:widowControl w:val="0"/>
              <w:ind w:right="-208"/>
              <w:jc w:val="both"/>
              <w:rPr>
                <w:b/>
                <w:bCs/>
                <w:sz w:val="24"/>
                <w:szCs w:val="24"/>
              </w:rPr>
            </w:pPr>
          </w:p>
        </w:tc>
      </w:tr>
    </w:tbl>
    <w:p w:rsidR="00BC62EA" w:rsidP="00BC62EA">
      <w:pPr>
        <w:tabs>
          <w:tab w:val="left" w:pos="540"/>
          <w:tab w:val="left" w:pos="1134"/>
        </w:tabs>
        <w:bidi w:val="0"/>
        <w:jc w:val="both"/>
        <w:rPr>
          <w:b/>
        </w:rPr>
      </w:pPr>
      <w:r w:rsidRPr="00B36DD3">
        <w:rPr>
          <w:b/>
          <w:rtl w:val="0"/>
          <w:lang w:val="en"/>
        </w:rPr>
        <w:t>The resolution was adopted.</w:t>
      </w:r>
    </w:p>
    <w:p w:rsidR="00BC62EA" w:rsidP="004D6DE0">
      <w:pPr>
        <w:widowControl w:val="0"/>
        <w:tabs>
          <w:tab w:val="left" w:pos="709"/>
          <w:tab w:val="left" w:pos="851"/>
          <w:tab w:val="left" w:pos="993"/>
          <w:tab w:val="left" w:pos="1134"/>
        </w:tabs>
        <w:jc w:val="both"/>
        <w:rPr>
          <w:b/>
          <w:caps/>
        </w:rPr>
      </w:pPr>
    </w:p>
    <w:p w:rsidR="00720805" w:rsidP="004D6DE0">
      <w:pPr>
        <w:widowControl w:val="0"/>
        <w:tabs>
          <w:tab w:val="left" w:pos="709"/>
          <w:tab w:val="left" w:pos="851"/>
          <w:tab w:val="left" w:pos="993"/>
          <w:tab w:val="left" w:pos="1134"/>
        </w:tabs>
        <w:jc w:val="both"/>
        <w:rPr>
          <w:b/>
          <w:caps/>
        </w:rPr>
      </w:pPr>
    </w:p>
    <w:p w:rsidR="00A84D1F" w:rsidP="004D6DE0">
      <w:pPr>
        <w:widowControl w:val="0"/>
        <w:tabs>
          <w:tab w:val="left" w:pos="709"/>
          <w:tab w:val="left" w:pos="851"/>
          <w:tab w:val="left" w:pos="993"/>
          <w:tab w:val="left" w:pos="1134"/>
        </w:tabs>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Krainsky</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DE4E69"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DE4E69" w:rsidRPr="00AA4734"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713650">
      <w:headerReference w:type="default" r:id="rId7"/>
      <w:footerReference w:type="default" r:id="rId8"/>
      <w:headerReference w:type="first" r:id="rId9"/>
      <w:pgSz w:w="11906" w:h="16838"/>
      <w:pgMar w:top="1134" w:right="707" w:bottom="709"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4D31EA">
          <w:rPr>
            <w:noProof/>
          </w:rPr>
          <w:t>4</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4DF1FE9"/>
    <w:multiLevelType w:val="hybridMultilevel"/>
    <w:tmpl w:val="B56C86E4"/>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173466E7"/>
    <w:multiLevelType w:val="hybridMultilevel"/>
    <w:tmpl w:val="DA56B86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22EA24A3"/>
    <w:multiLevelType w:val="hybridMultilevel"/>
    <w:tmpl w:val="928EE74C"/>
    <w:lvl w:ilvl="0">
      <w:start w:val="1"/>
      <w:numFmt w:val="decimal"/>
      <w:lvlText w:val="%1."/>
      <w:lvlJc w:val="left"/>
      <w:pPr>
        <w:ind w:left="720"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DD20D41"/>
    <w:multiLevelType w:val="hybridMultilevel"/>
    <w:tmpl w:val="4970A2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0F61685"/>
    <w:multiLevelType w:val="hybridMultilevel"/>
    <w:tmpl w:val="4030DB98"/>
    <w:lvl w:ilvl="0">
      <w:start w:val="1"/>
      <w:numFmt w:val="decimal"/>
      <w:lvlText w:val="%1."/>
      <w:lvlJc w:val="left"/>
      <w:pPr>
        <w:ind w:left="131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37" w:hanging="360"/>
      </w:pPr>
    </w:lvl>
    <w:lvl w:ilvl="2" w:tentative="1">
      <w:start w:val="1"/>
      <w:numFmt w:val="lowerRoman"/>
      <w:lvlText w:val="%3."/>
      <w:lvlJc w:val="right"/>
      <w:pPr>
        <w:ind w:left="2757" w:hanging="180"/>
      </w:pPr>
    </w:lvl>
    <w:lvl w:ilvl="3" w:tentative="1">
      <w:start w:val="1"/>
      <w:numFmt w:val="decimal"/>
      <w:lvlText w:val="%4."/>
      <w:lvlJc w:val="left"/>
      <w:pPr>
        <w:ind w:left="3477" w:hanging="360"/>
      </w:pPr>
    </w:lvl>
    <w:lvl w:ilvl="4" w:tentative="1">
      <w:start w:val="1"/>
      <w:numFmt w:val="lowerLetter"/>
      <w:lvlText w:val="%5."/>
      <w:lvlJc w:val="left"/>
      <w:pPr>
        <w:ind w:left="4197" w:hanging="360"/>
      </w:pPr>
    </w:lvl>
    <w:lvl w:ilvl="5" w:tentative="1">
      <w:start w:val="1"/>
      <w:numFmt w:val="lowerRoman"/>
      <w:lvlText w:val="%6."/>
      <w:lvlJc w:val="right"/>
      <w:pPr>
        <w:ind w:left="4917" w:hanging="180"/>
      </w:pPr>
    </w:lvl>
    <w:lvl w:ilvl="6" w:tentative="1">
      <w:start w:val="1"/>
      <w:numFmt w:val="decimal"/>
      <w:lvlText w:val="%7."/>
      <w:lvlJc w:val="left"/>
      <w:pPr>
        <w:ind w:left="5637" w:hanging="360"/>
      </w:pPr>
    </w:lvl>
    <w:lvl w:ilvl="7" w:tentative="1">
      <w:start w:val="1"/>
      <w:numFmt w:val="lowerLetter"/>
      <w:lvlText w:val="%8."/>
      <w:lvlJc w:val="left"/>
      <w:pPr>
        <w:ind w:left="6357" w:hanging="360"/>
      </w:pPr>
    </w:lvl>
    <w:lvl w:ilvl="8" w:tentative="1">
      <w:start w:val="1"/>
      <w:numFmt w:val="lowerRoman"/>
      <w:lvlText w:val="%9."/>
      <w:lvlJc w:val="right"/>
      <w:pPr>
        <w:ind w:left="7077" w:hanging="180"/>
      </w:pPr>
    </w:lvl>
  </w:abstractNum>
  <w:abstractNum w:abstractNumId="7">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8">
    <w:nsid w:val="34CC3E0D"/>
    <w:multiLevelType w:val="hybridMultilevel"/>
    <w:tmpl w:val="7B12C5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E852966"/>
    <w:multiLevelType w:val="hybridMultilevel"/>
    <w:tmpl w:val="D96452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922589B"/>
    <w:multiLevelType w:val="hybridMultilevel"/>
    <w:tmpl w:val="DE10C796"/>
    <w:lvl w:ilvl="0">
      <w:start w:val="1"/>
      <w:numFmt w:val="decimal"/>
      <w:lvlText w:val="%1."/>
      <w:lvlJc w:val="left"/>
      <w:pPr>
        <w:ind w:left="1324" w:hanging="360"/>
      </w:pPr>
    </w:lvl>
    <w:lvl w:ilvl="1" w:tentative="1">
      <w:start w:val="1"/>
      <w:numFmt w:val="lowerLetter"/>
      <w:lvlText w:val="%2."/>
      <w:lvlJc w:val="left"/>
      <w:pPr>
        <w:ind w:left="2044" w:hanging="360"/>
      </w:pPr>
    </w:lvl>
    <w:lvl w:ilvl="2" w:tentative="1">
      <w:start w:val="1"/>
      <w:numFmt w:val="lowerRoman"/>
      <w:lvlText w:val="%3."/>
      <w:lvlJc w:val="right"/>
      <w:pPr>
        <w:ind w:left="2764" w:hanging="180"/>
      </w:pPr>
    </w:lvl>
    <w:lvl w:ilvl="3" w:tentative="1">
      <w:start w:val="1"/>
      <w:numFmt w:val="decimal"/>
      <w:lvlText w:val="%4."/>
      <w:lvlJc w:val="left"/>
      <w:pPr>
        <w:ind w:left="3484" w:hanging="360"/>
      </w:pPr>
    </w:lvl>
    <w:lvl w:ilvl="4" w:tentative="1">
      <w:start w:val="1"/>
      <w:numFmt w:val="lowerLetter"/>
      <w:lvlText w:val="%5."/>
      <w:lvlJc w:val="left"/>
      <w:pPr>
        <w:ind w:left="4204" w:hanging="360"/>
      </w:pPr>
    </w:lvl>
    <w:lvl w:ilvl="5" w:tentative="1">
      <w:start w:val="1"/>
      <w:numFmt w:val="lowerRoman"/>
      <w:lvlText w:val="%6."/>
      <w:lvlJc w:val="right"/>
      <w:pPr>
        <w:ind w:left="4924" w:hanging="180"/>
      </w:pPr>
    </w:lvl>
    <w:lvl w:ilvl="6" w:tentative="1">
      <w:start w:val="1"/>
      <w:numFmt w:val="decimal"/>
      <w:lvlText w:val="%7."/>
      <w:lvlJc w:val="left"/>
      <w:pPr>
        <w:ind w:left="5644" w:hanging="360"/>
      </w:pPr>
    </w:lvl>
    <w:lvl w:ilvl="7" w:tentative="1">
      <w:start w:val="1"/>
      <w:numFmt w:val="lowerLetter"/>
      <w:lvlText w:val="%8."/>
      <w:lvlJc w:val="left"/>
      <w:pPr>
        <w:ind w:left="6364" w:hanging="360"/>
      </w:pPr>
    </w:lvl>
    <w:lvl w:ilvl="8" w:tentative="1">
      <w:start w:val="1"/>
      <w:numFmt w:val="lowerRoman"/>
      <w:lvlText w:val="%9."/>
      <w:lvlJc w:val="right"/>
      <w:pPr>
        <w:ind w:left="7084" w:hanging="180"/>
      </w:pPr>
    </w:lvl>
  </w:abstractNum>
  <w:abstractNum w:abstractNumId="11">
    <w:nsid w:val="4ADE7164"/>
    <w:multiLevelType w:val="hybridMultilevel"/>
    <w:tmpl w:val="95C67C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0E90CAA"/>
    <w:multiLevelType w:val="hybridMultilevel"/>
    <w:tmpl w:val="28DCE4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3">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4">
    <w:nsid w:val="6BA97417"/>
    <w:multiLevelType w:val="hybridMultilevel"/>
    <w:tmpl w:val="3C424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722C5885"/>
    <w:multiLevelType w:val="hybridMultilevel"/>
    <w:tmpl w:val="723836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75B57599"/>
    <w:multiLevelType w:val="hybridMultilevel"/>
    <w:tmpl w:val="6BCCE258"/>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num w:numId="1">
    <w:abstractNumId w:val="0"/>
  </w:num>
  <w:num w:numId="2">
    <w:abstractNumId w:val="7"/>
  </w:num>
  <w:num w:numId="3">
    <w:abstractNumId w:val="12"/>
  </w:num>
  <w:num w:numId="4">
    <w:abstractNumId w:val="14"/>
  </w:num>
  <w:num w:numId="5">
    <w:abstractNumId w:val="11"/>
  </w:num>
  <w:num w:numId="6">
    <w:abstractNumId w:val="15"/>
  </w:num>
  <w:num w:numId="7">
    <w:abstractNumId w:val="3"/>
  </w:num>
  <w:num w:numId="8">
    <w:abstractNumId w:val="13"/>
  </w:num>
  <w:num w:numId="9">
    <w:abstractNumId w:val="4"/>
  </w:num>
  <w:num w:numId="10">
    <w:abstractNumId w:val="8"/>
  </w:num>
  <w:num w:numId="11">
    <w:abstractNumId w:val="1"/>
  </w:num>
  <w:num w:numId="12">
    <w:abstractNumId w:val="5"/>
  </w:num>
  <w:num w:numId="13">
    <w:abstractNumId w:val="6"/>
  </w:num>
  <w:num w:numId="14">
    <w:abstractNumId w:val="9"/>
  </w:num>
  <w:num w:numId="15">
    <w:abstractNumId w:val="17"/>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528"/>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4DC"/>
    <w:rsid w:val="0001462C"/>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1D83"/>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0"/>
    <w:rsid w:val="00035844"/>
    <w:rsid w:val="00035BC2"/>
    <w:rsid w:val="00035CDF"/>
    <w:rsid w:val="00035FB8"/>
    <w:rsid w:val="000361FB"/>
    <w:rsid w:val="00036722"/>
    <w:rsid w:val="00036CC1"/>
    <w:rsid w:val="00036DCB"/>
    <w:rsid w:val="00036EC6"/>
    <w:rsid w:val="00037190"/>
    <w:rsid w:val="0003777F"/>
    <w:rsid w:val="00037BD6"/>
    <w:rsid w:val="00037E04"/>
    <w:rsid w:val="0004050E"/>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42"/>
    <w:rsid w:val="00050E9B"/>
    <w:rsid w:val="00050FFC"/>
    <w:rsid w:val="000511B5"/>
    <w:rsid w:val="000515D6"/>
    <w:rsid w:val="0005179C"/>
    <w:rsid w:val="000518BC"/>
    <w:rsid w:val="0005229C"/>
    <w:rsid w:val="00052341"/>
    <w:rsid w:val="0005238C"/>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CF9"/>
    <w:rsid w:val="00064DB4"/>
    <w:rsid w:val="000650FC"/>
    <w:rsid w:val="000655E7"/>
    <w:rsid w:val="0006591F"/>
    <w:rsid w:val="00065A0C"/>
    <w:rsid w:val="00065E1F"/>
    <w:rsid w:val="0006663B"/>
    <w:rsid w:val="00066CD7"/>
    <w:rsid w:val="00066F40"/>
    <w:rsid w:val="0006705E"/>
    <w:rsid w:val="0007060A"/>
    <w:rsid w:val="000709E2"/>
    <w:rsid w:val="00070C08"/>
    <w:rsid w:val="00070DC8"/>
    <w:rsid w:val="00071040"/>
    <w:rsid w:val="00071416"/>
    <w:rsid w:val="00071563"/>
    <w:rsid w:val="00071D27"/>
    <w:rsid w:val="00071DA5"/>
    <w:rsid w:val="00071EFE"/>
    <w:rsid w:val="0007242E"/>
    <w:rsid w:val="00072E7C"/>
    <w:rsid w:val="00073C47"/>
    <w:rsid w:val="00073D9B"/>
    <w:rsid w:val="000745E2"/>
    <w:rsid w:val="000745FF"/>
    <w:rsid w:val="0007477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C7FAA"/>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9A"/>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059"/>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3B4"/>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84B"/>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41B"/>
    <w:rsid w:val="00161CDC"/>
    <w:rsid w:val="00162001"/>
    <w:rsid w:val="00162467"/>
    <w:rsid w:val="00162761"/>
    <w:rsid w:val="00162B6E"/>
    <w:rsid w:val="00162E7C"/>
    <w:rsid w:val="00163D2C"/>
    <w:rsid w:val="0016419A"/>
    <w:rsid w:val="00164A81"/>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6D6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5545"/>
    <w:rsid w:val="001B5E10"/>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1F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14B"/>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31"/>
    <w:rsid w:val="00203B98"/>
    <w:rsid w:val="00203C37"/>
    <w:rsid w:val="00203F37"/>
    <w:rsid w:val="00204339"/>
    <w:rsid w:val="00204378"/>
    <w:rsid w:val="00204545"/>
    <w:rsid w:val="002046F3"/>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A51"/>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41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330"/>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4BB"/>
    <w:rsid w:val="0028660A"/>
    <w:rsid w:val="002869A1"/>
    <w:rsid w:val="00286E3F"/>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45A"/>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0B89"/>
    <w:rsid w:val="002B1155"/>
    <w:rsid w:val="002B15A9"/>
    <w:rsid w:val="002B1C57"/>
    <w:rsid w:val="002B1E4C"/>
    <w:rsid w:val="002B21E0"/>
    <w:rsid w:val="002B238A"/>
    <w:rsid w:val="002B249B"/>
    <w:rsid w:val="002B2619"/>
    <w:rsid w:val="002B2E34"/>
    <w:rsid w:val="002B42E3"/>
    <w:rsid w:val="002B470D"/>
    <w:rsid w:val="002B52E6"/>
    <w:rsid w:val="002B56CA"/>
    <w:rsid w:val="002B621F"/>
    <w:rsid w:val="002B65FC"/>
    <w:rsid w:val="002B6776"/>
    <w:rsid w:val="002B6D44"/>
    <w:rsid w:val="002B76D0"/>
    <w:rsid w:val="002C07FA"/>
    <w:rsid w:val="002C08FF"/>
    <w:rsid w:val="002C097F"/>
    <w:rsid w:val="002C0D96"/>
    <w:rsid w:val="002C1840"/>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49A"/>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903"/>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0AD1"/>
    <w:rsid w:val="00302270"/>
    <w:rsid w:val="0030265D"/>
    <w:rsid w:val="00302872"/>
    <w:rsid w:val="00302E8E"/>
    <w:rsid w:val="0030319C"/>
    <w:rsid w:val="003032F2"/>
    <w:rsid w:val="003033DB"/>
    <w:rsid w:val="00303401"/>
    <w:rsid w:val="00303E18"/>
    <w:rsid w:val="00305855"/>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B36"/>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4DE"/>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5CD"/>
    <w:rsid w:val="0037788A"/>
    <w:rsid w:val="00380021"/>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5EB8"/>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5C7C"/>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FB1"/>
    <w:rsid w:val="003F12A5"/>
    <w:rsid w:val="003F18C2"/>
    <w:rsid w:val="003F1ABC"/>
    <w:rsid w:val="003F1F7D"/>
    <w:rsid w:val="003F211E"/>
    <w:rsid w:val="003F26D0"/>
    <w:rsid w:val="003F282F"/>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8F5"/>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BC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1DA1"/>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7C"/>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6E9E"/>
    <w:rsid w:val="004C743A"/>
    <w:rsid w:val="004C7869"/>
    <w:rsid w:val="004C7DB6"/>
    <w:rsid w:val="004C7FBB"/>
    <w:rsid w:val="004D08FE"/>
    <w:rsid w:val="004D0BF9"/>
    <w:rsid w:val="004D0D3C"/>
    <w:rsid w:val="004D0D76"/>
    <w:rsid w:val="004D266C"/>
    <w:rsid w:val="004D2BBC"/>
    <w:rsid w:val="004D2C44"/>
    <w:rsid w:val="004D2F07"/>
    <w:rsid w:val="004D2FDA"/>
    <w:rsid w:val="004D2FFD"/>
    <w:rsid w:val="004D31EA"/>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253"/>
    <w:rsid w:val="004E25BF"/>
    <w:rsid w:val="004E2879"/>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43"/>
    <w:rsid w:val="004F1BA2"/>
    <w:rsid w:val="004F1D4F"/>
    <w:rsid w:val="004F2002"/>
    <w:rsid w:val="004F2255"/>
    <w:rsid w:val="004F2262"/>
    <w:rsid w:val="004F22A2"/>
    <w:rsid w:val="004F276D"/>
    <w:rsid w:val="004F2A06"/>
    <w:rsid w:val="004F2B25"/>
    <w:rsid w:val="004F2F8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020"/>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08"/>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5DF7"/>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665"/>
    <w:rsid w:val="0053470E"/>
    <w:rsid w:val="00534BF3"/>
    <w:rsid w:val="00534F27"/>
    <w:rsid w:val="00534FE8"/>
    <w:rsid w:val="00536248"/>
    <w:rsid w:val="00536608"/>
    <w:rsid w:val="00536817"/>
    <w:rsid w:val="00536A38"/>
    <w:rsid w:val="00536CD9"/>
    <w:rsid w:val="00536DD5"/>
    <w:rsid w:val="00536FE7"/>
    <w:rsid w:val="005370F2"/>
    <w:rsid w:val="005370FF"/>
    <w:rsid w:val="005375AD"/>
    <w:rsid w:val="00540077"/>
    <w:rsid w:val="005402B7"/>
    <w:rsid w:val="00540758"/>
    <w:rsid w:val="005408B4"/>
    <w:rsid w:val="005408D0"/>
    <w:rsid w:val="00540B67"/>
    <w:rsid w:val="00540C88"/>
    <w:rsid w:val="00541225"/>
    <w:rsid w:val="00541800"/>
    <w:rsid w:val="005419A7"/>
    <w:rsid w:val="00541C1F"/>
    <w:rsid w:val="00542722"/>
    <w:rsid w:val="005436A2"/>
    <w:rsid w:val="00543878"/>
    <w:rsid w:val="00543891"/>
    <w:rsid w:val="00543AD3"/>
    <w:rsid w:val="00543BA8"/>
    <w:rsid w:val="00543E6F"/>
    <w:rsid w:val="005447AD"/>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17DD"/>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B7C3D"/>
    <w:rsid w:val="005C0050"/>
    <w:rsid w:val="005C02E3"/>
    <w:rsid w:val="005C0314"/>
    <w:rsid w:val="005C07A4"/>
    <w:rsid w:val="005C0C14"/>
    <w:rsid w:val="005C0C58"/>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2F16"/>
    <w:rsid w:val="005D306B"/>
    <w:rsid w:val="005D337E"/>
    <w:rsid w:val="005D38DE"/>
    <w:rsid w:val="005D3A46"/>
    <w:rsid w:val="005D3AAD"/>
    <w:rsid w:val="005D3BEA"/>
    <w:rsid w:val="005D3CEA"/>
    <w:rsid w:val="005D3D6A"/>
    <w:rsid w:val="005D3EF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343"/>
    <w:rsid w:val="005E4607"/>
    <w:rsid w:val="005E4757"/>
    <w:rsid w:val="005E4DF7"/>
    <w:rsid w:val="005E518F"/>
    <w:rsid w:val="005E5901"/>
    <w:rsid w:val="005E5B9F"/>
    <w:rsid w:val="005E5FBC"/>
    <w:rsid w:val="005E67D0"/>
    <w:rsid w:val="005E6BE4"/>
    <w:rsid w:val="005E6DB9"/>
    <w:rsid w:val="005E720E"/>
    <w:rsid w:val="005E7C15"/>
    <w:rsid w:val="005E7D25"/>
    <w:rsid w:val="005E7F50"/>
    <w:rsid w:val="005F080B"/>
    <w:rsid w:val="005F0A50"/>
    <w:rsid w:val="005F0BF4"/>
    <w:rsid w:val="005F1163"/>
    <w:rsid w:val="005F184D"/>
    <w:rsid w:val="005F1A01"/>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5CE"/>
    <w:rsid w:val="00652BD1"/>
    <w:rsid w:val="00653036"/>
    <w:rsid w:val="0065342B"/>
    <w:rsid w:val="0065344D"/>
    <w:rsid w:val="00653F3B"/>
    <w:rsid w:val="00654754"/>
    <w:rsid w:val="00654CAC"/>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92F"/>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8B4"/>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57DD"/>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07F5A"/>
    <w:rsid w:val="00710062"/>
    <w:rsid w:val="0071062A"/>
    <w:rsid w:val="00710F28"/>
    <w:rsid w:val="007115D9"/>
    <w:rsid w:val="00711889"/>
    <w:rsid w:val="00711DC7"/>
    <w:rsid w:val="0071226C"/>
    <w:rsid w:val="0071246F"/>
    <w:rsid w:val="007125D3"/>
    <w:rsid w:val="00712A39"/>
    <w:rsid w:val="00712EB3"/>
    <w:rsid w:val="00713006"/>
    <w:rsid w:val="00713283"/>
    <w:rsid w:val="00713650"/>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805"/>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6DC"/>
    <w:rsid w:val="00740E01"/>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EEB"/>
    <w:rsid w:val="00762042"/>
    <w:rsid w:val="00762654"/>
    <w:rsid w:val="00762881"/>
    <w:rsid w:val="00762A98"/>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49E"/>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69C0"/>
    <w:rsid w:val="0078708B"/>
    <w:rsid w:val="007873FF"/>
    <w:rsid w:val="0078758B"/>
    <w:rsid w:val="007905F9"/>
    <w:rsid w:val="007907B8"/>
    <w:rsid w:val="00790828"/>
    <w:rsid w:val="00790927"/>
    <w:rsid w:val="00790D0A"/>
    <w:rsid w:val="00790F3A"/>
    <w:rsid w:val="0079123A"/>
    <w:rsid w:val="00791CCA"/>
    <w:rsid w:val="00791DC1"/>
    <w:rsid w:val="00792051"/>
    <w:rsid w:val="007922A8"/>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97B"/>
    <w:rsid w:val="007A0DC9"/>
    <w:rsid w:val="007A0EA9"/>
    <w:rsid w:val="007A1327"/>
    <w:rsid w:val="007A1A2B"/>
    <w:rsid w:val="007A1B1C"/>
    <w:rsid w:val="007A20ED"/>
    <w:rsid w:val="007A2286"/>
    <w:rsid w:val="007A283A"/>
    <w:rsid w:val="007A3F00"/>
    <w:rsid w:val="007A49DD"/>
    <w:rsid w:val="007A4ACA"/>
    <w:rsid w:val="007A5ACB"/>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92F"/>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2E99"/>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87E9F"/>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3E"/>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DF5"/>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876"/>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37D62"/>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7CF"/>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221"/>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0E"/>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1F82"/>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A42"/>
    <w:rsid w:val="009E6E1D"/>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59"/>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14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2C"/>
    <w:rsid w:val="00A50D33"/>
    <w:rsid w:val="00A50E6A"/>
    <w:rsid w:val="00A513CB"/>
    <w:rsid w:val="00A51536"/>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1F"/>
    <w:rsid w:val="00A84D7B"/>
    <w:rsid w:val="00A852E5"/>
    <w:rsid w:val="00A85706"/>
    <w:rsid w:val="00A85936"/>
    <w:rsid w:val="00A85AC0"/>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86"/>
    <w:rsid w:val="00A935A5"/>
    <w:rsid w:val="00A93A7A"/>
    <w:rsid w:val="00A9444F"/>
    <w:rsid w:val="00A95125"/>
    <w:rsid w:val="00A95856"/>
    <w:rsid w:val="00A959BF"/>
    <w:rsid w:val="00A96131"/>
    <w:rsid w:val="00A96870"/>
    <w:rsid w:val="00A9703F"/>
    <w:rsid w:val="00A97993"/>
    <w:rsid w:val="00A97F90"/>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78E"/>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796"/>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2AB"/>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4C0D"/>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5D58"/>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DD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935"/>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11C"/>
    <w:rsid w:val="00B76A37"/>
    <w:rsid w:val="00B76C8D"/>
    <w:rsid w:val="00B76D21"/>
    <w:rsid w:val="00B778FF"/>
    <w:rsid w:val="00B77CA3"/>
    <w:rsid w:val="00B80452"/>
    <w:rsid w:val="00B80AC7"/>
    <w:rsid w:val="00B80EC8"/>
    <w:rsid w:val="00B81B88"/>
    <w:rsid w:val="00B823C9"/>
    <w:rsid w:val="00B8241B"/>
    <w:rsid w:val="00B824E7"/>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97EEE"/>
    <w:rsid w:val="00BA01B4"/>
    <w:rsid w:val="00BA03B8"/>
    <w:rsid w:val="00BA03FB"/>
    <w:rsid w:val="00BA0A50"/>
    <w:rsid w:val="00BA15D8"/>
    <w:rsid w:val="00BA1CF8"/>
    <w:rsid w:val="00BA24AB"/>
    <w:rsid w:val="00BA2695"/>
    <w:rsid w:val="00BA2CBC"/>
    <w:rsid w:val="00BA2D4C"/>
    <w:rsid w:val="00BA2F64"/>
    <w:rsid w:val="00BA31AA"/>
    <w:rsid w:val="00BA40D8"/>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18CC"/>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2EA"/>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4CB"/>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5C4"/>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5D0"/>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91"/>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24"/>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7C6"/>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031"/>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8AD"/>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53A"/>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9CC"/>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2C1"/>
    <w:rsid w:val="00CD7622"/>
    <w:rsid w:val="00CD7F77"/>
    <w:rsid w:val="00CD7FC4"/>
    <w:rsid w:val="00CE0A9F"/>
    <w:rsid w:val="00CE0E3F"/>
    <w:rsid w:val="00CE1FDF"/>
    <w:rsid w:val="00CE2481"/>
    <w:rsid w:val="00CE25C5"/>
    <w:rsid w:val="00CE2934"/>
    <w:rsid w:val="00CE32E8"/>
    <w:rsid w:val="00CE3377"/>
    <w:rsid w:val="00CE377E"/>
    <w:rsid w:val="00CE3F08"/>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A8C"/>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23"/>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5D63"/>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139"/>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949"/>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3B5"/>
    <w:rsid w:val="00DD66BC"/>
    <w:rsid w:val="00DD689E"/>
    <w:rsid w:val="00DD69B3"/>
    <w:rsid w:val="00DD6DCE"/>
    <w:rsid w:val="00DD73E3"/>
    <w:rsid w:val="00DD7512"/>
    <w:rsid w:val="00DE0BF4"/>
    <w:rsid w:val="00DE0EF9"/>
    <w:rsid w:val="00DE1726"/>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4E69"/>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4EA"/>
    <w:rsid w:val="00DF769A"/>
    <w:rsid w:val="00E003CC"/>
    <w:rsid w:val="00E00A30"/>
    <w:rsid w:val="00E01111"/>
    <w:rsid w:val="00E011C4"/>
    <w:rsid w:val="00E013E4"/>
    <w:rsid w:val="00E01F4D"/>
    <w:rsid w:val="00E030D2"/>
    <w:rsid w:val="00E034B5"/>
    <w:rsid w:val="00E03E74"/>
    <w:rsid w:val="00E04134"/>
    <w:rsid w:val="00E0494E"/>
    <w:rsid w:val="00E04C05"/>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0A35"/>
    <w:rsid w:val="00E21826"/>
    <w:rsid w:val="00E219D7"/>
    <w:rsid w:val="00E2285F"/>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9AD"/>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7A4"/>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DCF"/>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0C73"/>
    <w:rsid w:val="00E8117B"/>
    <w:rsid w:val="00E8146D"/>
    <w:rsid w:val="00E815A6"/>
    <w:rsid w:val="00E815AE"/>
    <w:rsid w:val="00E8181C"/>
    <w:rsid w:val="00E824B1"/>
    <w:rsid w:val="00E825AC"/>
    <w:rsid w:val="00E82E80"/>
    <w:rsid w:val="00E83A8A"/>
    <w:rsid w:val="00E83C44"/>
    <w:rsid w:val="00E83D45"/>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3918"/>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475"/>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770"/>
    <w:rsid w:val="00EE1EB7"/>
    <w:rsid w:val="00EE24B5"/>
    <w:rsid w:val="00EE27F9"/>
    <w:rsid w:val="00EE289F"/>
    <w:rsid w:val="00EE2C0B"/>
    <w:rsid w:val="00EE2EC3"/>
    <w:rsid w:val="00EE2F1B"/>
    <w:rsid w:val="00EE343C"/>
    <w:rsid w:val="00EE37DF"/>
    <w:rsid w:val="00EE39FB"/>
    <w:rsid w:val="00EE4339"/>
    <w:rsid w:val="00EE45AA"/>
    <w:rsid w:val="00EE53AA"/>
    <w:rsid w:val="00EE5543"/>
    <w:rsid w:val="00EE555C"/>
    <w:rsid w:val="00EE56A1"/>
    <w:rsid w:val="00EE6158"/>
    <w:rsid w:val="00EE64C3"/>
    <w:rsid w:val="00EE665D"/>
    <w:rsid w:val="00EE679D"/>
    <w:rsid w:val="00EE6D92"/>
    <w:rsid w:val="00EE7177"/>
    <w:rsid w:val="00EE77FA"/>
    <w:rsid w:val="00EE7D04"/>
    <w:rsid w:val="00EE7EC5"/>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CD5"/>
    <w:rsid w:val="00F10EBB"/>
    <w:rsid w:val="00F112B2"/>
    <w:rsid w:val="00F11A11"/>
    <w:rsid w:val="00F121B7"/>
    <w:rsid w:val="00F121ED"/>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2D34"/>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0E8D"/>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196"/>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7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756"/>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7AB"/>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95"/>
    <w:rsid w:val="00FE7CAD"/>
    <w:rsid w:val="00FF012A"/>
    <w:rsid w:val="00FF081A"/>
    <w:rsid w:val="00FF0A85"/>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881"/>
    <w:rsid w:val="00FF6946"/>
    <w:rsid w:val="00FF6D3A"/>
    <w:rsid w:val="00FF6F07"/>
    <w:rsid w:val="00FF7C4F"/>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 w:type="character" w:customStyle="1" w:styleId="FontStyle15">
    <w:name w:val="Font Style15"/>
    <w:uiPriority w:val="99"/>
    <w:rsid w:val="00762A9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78BD8-30D3-4D3F-BCC7-0E05FF64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1161</Words>
  <Characters>7600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Кириченко Татьяна Сергеевна</cp:lastModifiedBy>
  <cp:revision>10</cp:revision>
  <cp:lastPrinted>2022-07-01T06:06:00Z</cp:lastPrinted>
  <dcterms:created xsi:type="dcterms:W3CDTF">2022-07-01T06:06:00Z</dcterms:created>
  <dcterms:modified xsi:type="dcterms:W3CDTF">2022-07-08T08:42:00Z</dcterms:modified>
</cp:coreProperties>
</file>